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465" w:rsidRDefault="00144465">
      <w:pPr>
        <w:rPr>
          <w:rFonts w:ascii="Arial" w:hAnsi="Arial" w:cs="Arial"/>
          <w:b/>
          <w:bCs/>
          <w:sz w:val="22"/>
          <w:szCs w:val="22"/>
          <w:lang w:val="es-ES"/>
        </w:rPr>
      </w:pPr>
      <w:r w:rsidRPr="00144465">
        <w:rPr>
          <w:rFonts w:ascii="Arial" w:hAnsi="Arial" w:cs="Arial"/>
          <w:b/>
          <w:bCs/>
          <w:sz w:val="22"/>
          <w:szCs w:val="22"/>
          <w:lang w:val="es-ES"/>
        </w:rPr>
        <w:t>4. Análisis del uso de las Tecnologías de la Información y Comunicación</w:t>
      </w:r>
      <w:r>
        <w:rPr>
          <w:rFonts w:ascii="Arial" w:hAnsi="Arial" w:cs="Arial"/>
          <w:b/>
          <w:bCs/>
          <w:sz w:val="22"/>
          <w:szCs w:val="22"/>
          <w:lang w:val="es-ES"/>
        </w:rPr>
        <w:t>.</w:t>
      </w:r>
    </w:p>
    <w:p w:rsidR="00144465" w:rsidRDefault="00144465">
      <w:pPr>
        <w:rPr>
          <w:rFonts w:ascii="Arial" w:hAnsi="Arial" w:cs="Arial"/>
          <w:bCs/>
          <w:sz w:val="22"/>
          <w:szCs w:val="22"/>
          <w:lang w:val="es-ES"/>
        </w:rPr>
      </w:pPr>
    </w:p>
    <w:p w:rsidR="00E26DD6" w:rsidRDefault="00144465" w:rsidP="00144465">
      <w:pPr>
        <w:jc w:val="both"/>
        <w:rPr>
          <w:rFonts w:ascii="Arial" w:hAnsi="Arial" w:cs="Arial"/>
          <w:bCs/>
          <w:sz w:val="22"/>
          <w:szCs w:val="22"/>
          <w:lang w:val="es-ES"/>
        </w:rPr>
      </w:pPr>
      <w:r>
        <w:rPr>
          <w:rFonts w:ascii="Arial" w:hAnsi="Arial" w:cs="Arial"/>
          <w:bCs/>
          <w:sz w:val="22"/>
          <w:szCs w:val="22"/>
          <w:lang w:val="es-ES"/>
        </w:rPr>
        <w:t xml:space="preserve">La DES de Ciencias Políticas y Sociales, en los últimos años ha impulsado el uso de la Tecnologías de la Información y Comunicación, en el proceso de Enseñanza-Aprendizaje mediante el equipamiento de las aulas con tecnología de punta que permite que la clase sea interactiva y multimedia, estas aulas que se han equipado son las aulas inteligentes, ya que cuentan con Proyector, pizarrón interactivo, computadora y sistema de audio, lo cual permite pasar del modelo tradicional “Catedrático” a un esquema mas dinámico y multimedia, facilitando así la comprensión de los estudiantes en referencia a los objetos de estudio. </w:t>
      </w:r>
    </w:p>
    <w:p w:rsidR="00144465" w:rsidRDefault="00144465" w:rsidP="00144465">
      <w:pPr>
        <w:jc w:val="both"/>
        <w:rPr>
          <w:rFonts w:ascii="Arial" w:hAnsi="Arial" w:cs="Arial"/>
          <w:bCs/>
          <w:sz w:val="22"/>
          <w:szCs w:val="22"/>
          <w:lang w:val="es-ES"/>
        </w:rPr>
      </w:pPr>
    </w:p>
    <w:p w:rsidR="00144465" w:rsidRDefault="00144465" w:rsidP="00144465">
      <w:pPr>
        <w:jc w:val="both"/>
        <w:rPr>
          <w:rFonts w:ascii="Arial" w:hAnsi="Arial" w:cs="Arial"/>
          <w:bCs/>
          <w:sz w:val="22"/>
          <w:szCs w:val="22"/>
          <w:lang w:val="es-ES"/>
        </w:rPr>
      </w:pPr>
      <w:r>
        <w:rPr>
          <w:rFonts w:ascii="Arial" w:hAnsi="Arial" w:cs="Arial"/>
          <w:bCs/>
          <w:sz w:val="22"/>
          <w:szCs w:val="22"/>
          <w:lang w:val="es-ES"/>
        </w:rPr>
        <w:t>Otro de las áreas donde se ha visto impulsado el uso de las TIC en el proceso de la formación integral del estudiante y que esta estrechamente relacionad</w:t>
      </w:r>
      <w:r w:rsidR="000F6774">
        <w:rPr>
          <w:rFonts w:ascii="Arial" w:hAnsi="Arial" w:cs="Arial"/>
          <w:bCs/>
          <w:sz w:val="22"/>
          <w:szCs w:val="22"/>
          <w:lang w:val="es-ES"/>
        </w:rPr>
        <w:t>o con los contenidos del PE de C</w:t>
      </w:r>
      <w:r>
        <w:rPr>
          <w:rFonts w:ascii="Arial" w:hAnsi="Arial" w:cs="Arial"/>
          <w:bCs/>
          <w:sz w:val="22"/>
          <w:szCs w:val="22"/>
          <w:lang w:val="es-ES"/>
        </w:rPr>
        <w:t xml:space="preserve">iencias de la Comunicación, ha sido el equipamiento de los laboratorios y talleres de este PE, como lo es el taller de televisión, el taller de radio, el taller de periodismo digital, el taller de fotografía digital;  </w:t>
      </w:r>
      <w:r w:rsidR="000F6774">
        <w:rPr>
          <w:rFonts w:ascii="Arial" w:hAnsi="Arial" w:cs="Arial"/>
          <w:bCs/>
          <w:sz w:val="22"/>
          <w:szCs w:val="22"/>
          <w:lang w:val="es-ES"/>
        </w:rPr>
        <w:t>lo cual ha permitido que los alumnos tengan una formación mas completa y que puedan desarrollar esas habilidades técnicas propias del PE.</w:t>
      </w:r>
    </w:p>
    <w:p w:rsidR="000F6774" w:rsidRDefault="000F6774" w:rsidP="00144465">
      <w:pPr>
        <w:jc w:val="both"/>
        <w:rPr>
          <w:rFonts w:ascii="Arial" w:hAnsi="Arial" w:cs="Arial"/>
          <w:bCs/>
          <w:sz w:val="22"/>
          <w:szCs w:val="22"/>
          <w:lang w:val="es-ES"/>
        </w:rPr>
      </w:pPr>
    </w:p>
    <w:p w:rsidR="00577662" w:rsidRDefault="004D653D" w:rsidP="00144465">
      <w:pPr>
        <w:jc w:val="both"/>
        <w:rPr>
          <w:rFonts w:ascii="Arial" w:hAnsi="Arial" w:cs="Arial"/>
          <w:bCs/>
          <w:sz w:val="22"/>
          <w:szCs w:val="22"/>
          <w:lang w:val="es-ES"/>
        </w:rPr>
      </w:pPr>
      <w:r>
        <w:rPr>
          <w:rFonts w:ascii="Arial" w:hAnsi="Arial" w:cs="Arial"/>
          <w:bCs/>
          <w:noProof/>
          <w:sz w:val="22"/>
          <w:szCs w:val="22"/>
          <w:lang w:val="es-ES"/>
        </w:rPr>
        <w:drawing>
          <wp:anchor distT="0" distB="0" distL="114300" distR="114300" simplePos="0" relativeHeight="251658240" behindDoc="0" locked="0" layoutInCell="1" allowOverlap="1" wp14:anchorId="75D7ACEB" wp14:editId="6E119B72">
            <wp:simplePos x="0" y="0"/>
            <wp:positionH relativeFrom="column">
              <wp:posOffset>0</wp:posOffset>
            </wp:positionH>
            <wp:positionV relativeFrom="paragraph">
              <wp:posOffset>833755</wp:posOffset>
            </wp:positionV>
            <wp:extent cx="2513330" cy="457200"/>
            <wp:effectExtent l="0" t="0" r="127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1333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0F6774">
        <w:rPr>
          <w:rFonts w:ascii="Arial" w:hAnsi="Arial" w:cs="Arial"/>
          <w:bCs/>
          <w:sz w:val="22"/>
          <w:szCs w:val="22"/>
          <w:lang w:val="es-ES"/>
        </w:rPr>
        <w:t>En lo referente a comunidades en línea l</w:t>
      </w:r>
      <w:r w:rsidR="003F16B0">
        <w:rPr>
          <w:rFonts w:ascii="Arial" w:hAnsi="Arial" w:cs="Arial"/>
          <w:bCs/>
          <w:sz w:val="22"/>
          <w:szCs w:val="22"/>
          <w:lang w:val="es-ES"/>
        </w:rPr>
        <w:t>a IES, Oferta los PE de manera no escolarizada o Virtual, en dicha oferta educativa la DES brinda a la comunidad los PE</w:t>
      </w:r>
      <w:r w:rsidR="00CE3A1E">
        <w:rPr>
          <w:rFonts w:ascii="Arial" w:hAnsi="Arial" w:cs="Arial"/>
          <w:bCs/>
          <w:sz w:val="22"/>
          <w:szCs w:val="22"/>
          <w:lang w:val="es-ES"/>
        </w:rPr>
        <w:t xml:space="preserve"> de Licenciatura </w:t>
      </w:r>
      <w:r w:rsidR="003F16B0">
        <w:rPr>
          <w:rFonts w:ascii="Arial" w:hAnsi="Arial" w:cs="Arial"/>
          <w:bCs/>
          <w:sz w:val="22"/>
          <w:szCs w:val="22"/>
          <w:lang w:val="es-ES"/>
        </w:rPr>
        <w:t xml:space="preserve"> </w:t>
      </w:r>
      <w:r w:rsidR="00CE3A1E">
        <w:rPr>
          <w:rFonts w:ascii="Arial" w:hAnsi="Arial" w:cs="Arial"/>
          <w:bCs/>
          <w:sz w:val="22"/>
          <w:szCs w:val="22"/>
          <w:lang w:val="es-ES"/>
        </w:rPr>
        <w:t>en</w:t>
      </w:r>
      <w:r w:rsidR="003F16B0">
        <w:rPr>
          <w:rFonts w:ascii="Arial" w:hAnsi="Arial" w:cs="Arial"/>
          <w:bCs/>
          <w:sz w:val="22"/>
          <w:szCs w:val="22"/>
          <w:lang w:val="es-ES"/>
        </w:rPr>
        <w:t xml:space="preserve"> Administración Pública y Ciencia Política, Ciencias de la Comunicación</w:t>
      </w:r>
      <w:r w:rsidR="00CE3A1E">
        <w:rPr>
          <w:rFonts w:ascii="Arial" w:hAnsi="Arial" w:cs="Arial"/>
          <w:bCs/>
          <w:sz w:val="22"/>
          <w:szCs w:val="22"/>
          <w:lang w:val="es-ES"/>
        </w:rPr>
        <w:t>, Relaciones Internacionales, en lo que refiere a Posgrado se hace también la Oferta de los PE en Maestría en Administración, Maestría en Administración Pública y Maestría en Comunicación. Los PE con mayor demanda son los PE de Licenciatura, Contando Actualmente con una Matricula de 221  estudiantes. Estos PE son atendidos en la Plataforma Institucional de Virtualidad</w:t>
      </w:r>
      <w:r w:rsidR="00370414">
        <w:rPr>
          <w:rFonts w:ascii="Arial" w:hAnsi="Arial" w:cs="Arial"/>
          <w:bCs/>
          <w:sz w:val="22"/>
          <w:szCs w:val="22"/>
          <w:lang w:val="es-ES"/>
        </w:rPr>
        <w:t xml:space="preserve"> denominada Campus Virtual. </w:t>
      </w:r>
      <w:r w:rsidR="00577662">
        <w:rPr>
          <w:rFonts w:ascii="Arial" w:hAnsi="Arial" w:cs="Arial"/>
          <w:bCs/>
          <w:sz w:val="22"/>
          <w:szCs w:val="22"/>
          <w:lang w:val="es-ES"/>
        </w:rPr>
        <w:t>Así mismo la DES ha implementado la oferta de cursar materias en la modalidad mixta, lo cual permite tener una mayor flexibilidad y un mayor acercamiento al uso de las TIC.</w:t>
      </w:r>
    </w:p>
    <w:p w:rsidR="00577662" w:rsidRDefault="00577662" w:rsidP="00144465">
      <w:pPr>
        <w:jc w:val="both"/>
        <w:rPr>
          <w:rFonts w:ascii="Arial" w:hAnsi="Arial" w:cs="Arial"/>
          <w:bCs/>
          <w:sz w:val="22"/>
          <w:szCs w:val="22"/>
          <w:lang w:val="es-ES"/>
        </w:rPr>
      </w:pPr>
    </w:p>
    <w:p w:rsidR="00577662" w:rsidRDefault="00577662" w:rsidP="00144465">
      <w:pPr>
        <w:jc w:val="both"/>
        <w:rPr>
          <w:rFonts w:ascii="Arial" w:hAnsi="Arial" w:cs="Arial"/>
          <w:bCs/>
          <w:sz w:val="22"/>
          <w:szCs w:val="22"/>
          <w:lang w:val="es-ES"/>
        </w:rPr>
      </w:pPr>
      <w:r>
        <w:rPr>
          <w:rFonts w:ascii="Arial" w:hAnsi="Arial" w:cs="Arial"/>
          <w:bCs/>
          <w:sz w:val="22"/>
          <w:szCs w:val="22"/>
          <w:lang w:val="es-ES"/>
        </w:rPr>
        <w:t>En lo referente al Seguimiento Individual de Alumnos a través de la utilización de sistemas de información, destacamos que la IES cuenta con el sistema Integral de Tutorías, en el cual se registran las visitas que los estudiantes realizan con los PTC que los tutoran.</w:t>
      </w:r>
    </w:p>
    <w:p w:rsidR="00E23936" w:rsidRDefault="00577662" w:rsidP="00144465">
      <w:pPr>
        <w:jc w:val="both"/>
        <w:rPr>
          <w:rFonts w:ascii="Arial" w:hAnsi="Arial" w:cs="Arial"/>
          <w:bCs/>
          <w:sz w:val="22"/>
          <w:szCs w:val="22"/>
          <w:lang w:val="es-ES"/>
        </w:rPr>
      </w:pPr>
      <w:r>
        <w:rPr>
          <w:rFonts w:ascii="Arial" w:hAnsi="Arial" w:cs="Arial"/>
          <w:bCs/>
          <w:sz w:val="22"/>
          <w:szCs w:val="22"/>
          <w:lang w:val="es-ES"/>
        </w:rPr>
        <w:t xml:space="preserve"> La IES cuenta con el Sistema Estratégico de Gestión Académica (SEGA), en el cual el estudiante tiene acceso a diferentes módulos que le permiten dar un seguimiento oportuno al avance de sus estudios, de igual forma estos </w:t>
      </w:r>
      <w:r w:rsidR="00E23936">
        <w:rPr>
          <w:rFonts w:ascii="Arial" w:hAnsi="Arial" w:cs="Arial"/>
          <w:bCs/>
          <w:sz w:val="22"/>
          <w:szCs w:val="22"/>
          <w:lang w:val="es-ES"/>
        </w:rPr>
        <w:t>módulos</w:t>
      </w:r>
      <w:r>
        <w:rPr>
          <w:rFonts w:ascii="Arial" w:hAnsi="Arial" w:cs="Arial"/>
          <w:bCs/>
          <w:sz w:val="22"/>
          <w:szCs w:val="22"/>
          <w:lang w:val="es-ES"/>
        </w:rPr>
        <w:t xml:space="preserve"> le permiten dar seguimiento a las tutorías, a los pagos, al historial académico, a la evaluación docente, entre otras cosas.</w:t>
      </w:r>
    </w:p>
    <w:p w:rsidR="00E23936" w:rsidRDefault="00E23936" w:rsidP="00144465">
      <w:pPr>
        <w:jc w:val="both"/>
        <w:rPr>
          <w:rFonts w:ascii="Arial" w:hAnsi="Arial" w:cs="Arial"/>
          <w:bCs/>
          <w:sz w:val="22"/>
          <w:szCs w:val="22"/>
          <w:lang w:val="es-ES"/>
        </w:rPr>
      </w:pPr>
    </w:p>
    <w:p w:rsidR="000F6774" w:rsidRPr="00CE3A1E" w:rsidRDefault="00E23936" w:rsidP="00144465">
      <w:pPr>
        <w:jc w:val="both"/>
        <w:rPr>
          <w:rFonts w:ascii="Arial" w:hAnsi="Arial" w:cs="Arial"/>
          <w:bCs/>
          <w:sz w:val="22"/>
          <w:szCs w:val="22"/>
          <w:lang w:val="es-ES"/>
        </w:rPr>
      </w:pPr>
      <w:r>
        <w:rPr>
          <w:rFonts w:ascii="Arial" w:hAnsi="Arial" w:cs="Arial"/>
          <w:bCs/>
          <w:sz w:val="22"/>
          <w:szCs w:val="22"/>
          <w:lang w:val="es-ES"/>
        </w:rPr>
        <w:t>Es evidente que el uso intensivo de la TIC</w:t>
      </w:r>
      <w:r w:rsidR="00577662">
        <w:rPr>
          <w:rFonts w:ascii="Arial" w:hAnsi="Arial" w:cs="Arial"/>
          <w:bCs/>
          <w:sz w:val="22"/>
          <w:szCs w:val="22"/>
          <w:lang w:val="es-ES"/>
        </w:rPr>
        <w:t xml:space="preserve"> </w:t>
      </w:r>
      <w:r w:rsidR="007B3ABF">
        <w:rPr>
          <w:rFonts w:ascii="Arial" w:hAnsi="Arial" w:cs="Arial"/>
          <w:bCs/>
          <w:sz w:val="22"/>
          <w:szCs w:val="22"/>
          <w:lang w:val="es-ES"/>
        </w:rPr>
        <w:t>es una constante en la DES de Ciencias Políticas y que gracias al apoyo de las diversas versiones del PIFI y PROFOCIE  hemos podido disminuir la brecha en este rubro, no obstante sigue siendo de mucha necesidad el seguir apoyando para la consolidación del uso de las TIC en el proceso enseñanza-aprendizaje, mediante la ampliación de la oferta educativa en la modalidad virtual y también la consolidación y fortalecimiento de los talleres y laboratorios que sigan permitiendo que los estudiantes tengan acceso a la tecnología de punta; No solo en el campus Juárez, sino también en la Extensión Chihuahua ya que la extensión requiere de apoyo en el equipamiento de los talleres y laboratorios.</w:t>
      </w:r>
      <w:bookmarkStart w:id="0" w:name="_GoBack"/>
      <w:bookmarkEnd w:id="0"/>
      <w:r w:rsidR="00CE3A1E">
        <w:rPr>
          <w:rFonts w:ascii="Arial" w:hAnsi="Arial" w:cs="Arial"/>
          <w:bCs/>
          <w:sz w:val="22"/>
          <w:szCs w:val="22"/>
          <w:lang w:val="es-ES"/>
        </w:rPr>
        <w:t xml:space="preserve"> </w:t>
      </w:r>
      <w:r w:rsidR="00370414">
        <w:rPr>
          <w:rFonts w:ascii="Arial" w:hAnsi="Arial" w:cs="Arial"/>
          <w:bCs/>
          <w:sz w:val="22"/>
          <w:szCs w:val="22"/>
          <w:lang w:val="es-ES"/>
        </w:rPr>
        <w:t xml:space="preserve"> </w:t>
      </w:r>
    </w:p>
    <w:p w:rsidR="00144465" w:rsidRPr="00144465" w:rsidRDefault="00144465">
      <w:pPr>
        <w:rPr>
          <w:rFonts w:ascii="Arial" w:hAnsi="Arial" w:cs="Arial"/>
          <w:b/>
          <w:bCs/>
          <w:sz w:val="22"/>
          <w:szCs w:val="22"/>
          <w:lang w:val="es-ES"/>
        </w:rPr>
      </w:pPr>
    </w:p>
    <w:sectPr w:rsidR="00144465" w:rsidRPr="00144465" w:rsidSect="00E26DD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465"/>
    <w:rsid w:val="000F6774"/>
    <w:rsid w:val="00144465"/>
    <w:rsid w:val="00370414"/>
    <w:rsid w:val="003F16B0"/>
    <w:rsid w:val="004D653D"/>
    <w:rsid w:val="00577662"/>
    <w:rsid w:val="007B3ABF"/>
    <w:rsid w:val="00CE3A1E"/>
    <w:rsid w:val="00E23936"/>
    <w:rsid w:val="00E26DD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C86E2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70414"/>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37041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70414"/>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37041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527</Words>
  <Characters>2899</Characters>
  <Application>Microsoft Macintosh Word</Application>
  <DocSecurity>0</DocSecurity>
  <Lines>24</Lines>
  <Paragraphs>6</Paragraphs>
  <ScaleCrop>false</ScaleCrop>
  <Company>UACH</Company>
  <LinksUpToDate>false</LinksUpToDate>
  <CharactersWithSpaces>3420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Planeacion FCPYS</dc:creator>
  <cp:keywords/>
  <dc:description/>
  <cp:lastModifiedBy>Planeacion FCPYS</cp:lastModifiedBy>
  <cp:revision>1</cp:revision>
  <dcterms:created xsi:type="dcterms:W3CDTF">2016-02-02T15:19:00Z</dcterms:created>
  <dcterms:modified xsi:type="dcterms:W3CDTF">2016-02-02T16:54:00Z</dcterms:modified>
</cp:coreProperties>
</file>