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3969"/>
        <w:gridCol w:w="5103"/>
      </w:tblGrid>
      <w:tr w:rsidR="00F51FF7" w:rsidTr="00A60615">
        <w:trPr>
          <w:jc w:val="center"/>
        </w:trPr>
        <w:tc>
          <w:tcPr>
            <w:tcW w:w="4815" w:type="dxa"/>
            <w:vMerge w:val="restart"/>
            <w:tcBorders>
              <w:right w:val="single" w:sz="4" w:space="0" w:color="auto"/>
            </w:tcBorders>
          </w:tcPr>
          <w:p w:rsidR="00F51FF7" w:rsidRPr="003D02DF" w:rsidRDefault="003D02DF" w:rsidP="003D02DF">
            <w:pPr>
              <w:pStyle w:val="Ttulo2"/>
              <w:spacing w:line="276" w:lineRule="auto"/>
              <w:jc w:val="center"/>
              <w:rPr>
                <w:rFonts w:cs="Arial"/>
                <w:bCs/>
                <w:caps/>
                <w:sz w:val="20"/>
              </w:rPr>
            </w:pPr>
            <w:r w:rsidRPr="003D02DF">
              <w:rPr>
                <w:rFonts w:cs="Arial"/>
                <w:caps/>
                <w:noProof/>
                <w:sz w:val="20"/>
                <w:lang w:eastAsia="es-MX"/>
              </w:rPr>
              <w:drawing>
                <wp:inline distT="0" distB="0" distL="0" distR="0">
                  <wp:extent cx="1309370" cy="1411605"/>
                  <wp:effectExtent l="0" t="0" r="5080" b="0"/>
                  <wp:docPr id="1" name="Imagen 1" descr="IMG_3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3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150" w:rsidRPr="003D02DF" w:rsidRDefault="00EF3150" w:rsidP="0060601A">
            <w:pPr>
              <w:pStyle w:val="Ttulo2"/>
              <w:spacing w:line="276" w:lineRule="auto"/>
              <w:jc w:val="center"/>
              <w:rPr>
                <w:rFonts w:cs="Arial"/>
                <w:caps/>
                <w:noProof/>
                <w:sz w:val="20"/>
                <w:lang w:eastAsia="es-MX"/>
              </w:rPr>
            </w:pPr>
          </w:p>
          <w:p w:rsidR="00F51FF7" w:rsidRPr="003D02DF" w:rsidRDefault="00F51FF7" w:rsidP="000C6149">
            <w:pPr>
              <w:pStyle w:val="Ttulo2"/>
              <w:spacing w:before="120" w:line="276" w:lineRule="auto"/>
              <w:jc w:val="center"/>
              <w:rPr>
                <w:rFonts w:cs="Arial"/>
                <w:bCs/>
                <w:caps/>
                <w:sz w:val="20"/>
              </w:rPr>
            </w:pPr>
            <w:r w:rsidRPr="003D02DF">
              <w:rPr>
                <w:rFonts w:cs="Arial"/>
                <w:bCs/>
                <w:caps/>
                <w:sz w:val="20"/>
              </w:rPr>
              <w:t xml:space="preserve">FACULTAD DE </w:t>
            </w:r>
            <w:r w:rsidR="000C6149" w:rsidRPr="003D02DF">
              <w:rPr>
                <w:rFonts w:cs="Arial"/>
                <w:bCs/>
                <w:caps/>
                <w:sz w:val="20"/>
              </w:rPr>
              <w:t>CIENCIAS DE LA CULTURA FÍSICA.</w:t>
            </w:r>
          </w:p>
          <w:p w:rsidR="009B1029" w:rsidRPr="003D02DF" w:rsidRDefault="009B1029" w:rsidP="009B1029">
            <w:pPr>
              <w:rPr>
                <w:sz w:val="20"/>
                <w:szCs w:val="20"/>
                <w:lang w:val="es-MX"/>
              </w:rPr>
            </w:pPr>
          </w:p>
          <w:p w:rsidR="003F0605" w:rsidRPr="003D02DF" w:rsidRDefault="006F39D2" w:rsidP="003D453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D02DF">
              <w:rPr>
                <w:rFonts w:ascii="Arial" w:hAnsi="Arial" w:cs="Arial"/>
                <w:b/>
                <w:sz w:val="20"/>
                <w:szCs w:val="20"/>
                <w:lang w:val="es-MX"/>
              </w:rPr>
              <w:t>TOPICOS SELECTOS DE DISCAPACIDAD Y ADULTO MAYOR</w:t>
            </w:r>
            <w:r w:rsidR="000C6149" w:rsidRPr="003D02DF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9B1029" w:rsidRPr="003D02DF" w:rsidRDefault="009B1029" w:rsidP="003D453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B1029" w:rsidRPr="003D02DF" w:rsidRDefault="009B1029" w:rsidP="003D453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F39D2" w:rsidRPr="000C6149" w:rsidRDefault="006F39D2" w:rsidP="003D453C">
            <w:pPr>
              <w:jc w:val="center"/>
              <w:rPr>
                <w:rFonts w:ascii="Arial" w:hAnsi="Arial" w:cs="Arial"/>
                <w:lang w:val="es-MX"/>
              </w:rPr>
            </w:pPr>
            <w:r w:rsidRPr="003D02DF">
              <w:rPr>
                <w:rFonts w:ascii="Arial" w:hAnsi="Arial" w:cs="Arial"/>
                <w:b/>
                <w:sz w:val="20"/>
                <w:szCs w:val="20"/>
                <w:lang w:val="es-MX"/>
              </w:rPr>
              <w:t>LEF. FRANCISCO JAVIER MORENO ORDOÑEZ</w:t>
            </w:r>
            <w:r w:rsidR="000C6149" w:rsidRPr="003D02DF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DES:</w:t>
            </w:r>
          </w:p>
        </w:tc>
        <w:tc>
          <w:tcPr>
            <w:tcW w:w="5103" w:type="dxa"/>
            <w:vAlign w:val="center"/>
          </w:tcPr>
          <w:p w:rsidR="00F51FF7" w:rsidRPr="000C6149" w:rsidRDefault="00F51FF7" w:rsidP="009B1029">
            <w:pPr>
              <w:pStyle w:val="Piedepgina"/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 w:rsidRPr="000C6149">
              <w:rPr>
                <w:rFonts w:ascii="Arial" w:hAnsi="Arial" w:cs="Arial"/>
                <w:lang w:val="es-ES"/>
              </w:rPr>
              <w:t>Salud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Programa(s) Educativo(s):</w:t>
            </w:r>
          </w:p>
        </w:tc>
        <w:tc>
          <w:tcPr>
            <w:tcW w:w="5103" w:type="dxa"/>
            <w:vAlign w:val="center"/>
          </w:tcPr>
          <w:p w:rsidR="00F51FF7" w:rsidRPr="000C6149" w:rsidRDefault="00F51FF7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C6149">
              <w:rPr>
                <w:rFonts w:ascii="Arial" w:hAnsi="Arial" w:cs="Arial"/>
                <w:bCs/>
              </w:rPr>
              <w:t xml:space="preserve">Licenciado en </w:t>
            </w:r>
            <w:r w:rsidR="009B1029">
              <w:rPr>
                <w:rFonts w:ascii="Arial" w:hAnsi="Arial" w:cs="Arial"/>
                <w:bCs/>
              </w:rPr>
              <w:t>Motricidad H</w:t>
            </w:r>
            <w:r w:rsidR="009B1029" w:rsidRPr="000C6149">
              <w:rPr>
                <w:rFonts w:ascii="Arial" w:hAnsi="Arial" w:cs="Arial"/>
                <w:bCs/>
              </w:rPr>
              <w:t>umana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Tipo de materia:</w:t>
            </w:r>
          </w:p>
        </w:tc>
        <w:tc>
          <w:tcPr>
            <w:tcW w:w="5103" w:type="dxa"/>
            <w:vAlign w:val="center"/>
          </w:tcPr>
          <w:p w:rsidR="00F51FF7" w:rsidRPr="000C6149" w:rsidRDefault="00B85585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Especifica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Clave de la materia:</w:t>
            </w:r>
          </w:p>
        </w:tc>
        <w:tc>
          <w:tcPr>
            <w:tcW w:w="5103" w:type="dxa"/>
            <w:vAlign w:val="center"/>
          </w:tcPr>
          <w:p w:rsidR="00F51FF7" w:rsidRPr="000C6149" w:rsidRDefault="006C3BBB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C6149">
              <w:rPr>
                <w:rFonts w:ascii="Arial" w:hAnsi="Arial" w:cs="Arial"/>
                <w:bCs/>
              </w:rPr>
              <w:t>MH603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Semestre:</w:t>
            </w:r>
          </w:p>
        </w:tc>
        <w:tc>
          <w:tcPr>
            <w:tcW w:w="5103" w:type="dxa"/>
            <w:vAlign w:val="center"/>
          </w:tcPr>
          <w:p w:rsidR="00F51FF7" w:rsidRPr="000C6149" w:rsidRDefault="009B1029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Sexto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 xml:space="preserve">Área en </w:t>
            </w:r>
            <w:r w:rsidR="009B1029">
              <w:rPr>
                <w:rFonts w:ascii="Arial" w:hAnsi="Arial" w:cs="Arial"/>
                <w:b/>
              </w:rPr>
              <w:t xml:space="preserve">el </w:t>
            </w:r>
            <w:r w:rsidRPr="000C6149">
              <w:rPr>
                <w:rFonts w:ascii="Arial" w:hAnsi="Arial" w:cs="Arial"/>
                <w:b/>
              </w:rPr>
              <w:t>plan de estudios:</w:t>
            </w:r>
          </w:p>
        </w:tc>
        <w:tc>
          <w:tcPr>
            <w:tcW w:w="5103" w:type="dxa"/>
            <w:vAlign w:val="center"/>
          </w:tcPr>
          <w:p w:rsidR="00F51FF7" w:rsidRPr="000C6149" w:rsidRDefault="00F51FF7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C6149">
              <w:rPr>
                <w:rFonts w:ascii="Arial" w:hAnsi="Arial" w:cs="Arial"/>
                <w:bCs/>
              </w:rPr>
              <w:t>Profesional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Créditos</w:t>
            </w:r>
          </w:p>
        </w:tc>
        <w:tc>
          <w:tcPr>
            <w:tcW w:w="5103" w:type="dxa"/>
            <w:vAlign w:val="center"/>
          </w:tcPr>
          <w:p w:rsidR="00F51FF7" w:rsidRPr="000C6149" w:rsidRDefault="000C6149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Total de horas por semana:</w:t>
            </w:r>
          </w:p>
        </w:tc>
        <w:tc>
          <w:tcPr>
            <w:tcW w:w="5103" w:type="dxa"/>
            <w:vAlign w:val="center"/>
          </w:tcPr>
          <w:p w:rsidR="00F51FF7" w:rsidRPr="000C6149" w:rsidRDefault="00F51FF7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C6149">
              <w:rPr>
                <w:rFonts w:ascii="Arial" w:hAnsi="Arial" w:cs="Arial"/>
                <w:bCs/>
              </w:rPr>
              <w:t>4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</w:rPr>
            </w:pPr>
            <w:r w:rsidRPr="000C6149">
              <w:rPr>
                <w:rFonts w:ascii="Arial" w:hAnsi="Arial" w:cs="Arial"/>
                <w:bCs/>
                <w:i/>
                <w:iCs/>
              </w:rPr>
              <w:t>Teoría:</w:t>
            </w:r>
          </w:p>
        </w:tc>
        <w:tc>
          <w:tcPr>
            <w:tcW w:w="5103" w:type="dxa"/>
            <w:vAlign w:val="center"/>
          </w:tcPr>
          <w:p w:rsidR="00F51FF7" w:rsidRPr="000C6149" w:rsidRDefault="00B85585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</w:rPr>
            </w:pPr>
            <w:r w:rsidRPr="000C6149">
              <w:rPr>
                <w:rFonts w:ascii="Arial" w:hAnsi="Arial" w:cs="Arial"/>
                <w:bCs/>
                <w:i/>
                <w:iCs/>
              </w:rPr>
              <w:t>Práctica</w:t>
            </w:r>
            <w:r w:rsidR="00B85585">
              <w:rPr>
                <w:rFonts w:ascii="Arial" w:hAnsi="Arial" w:cs="Arial"/>
                <w:bCs/>
                <w:i/>
                <w:iCs/>
              </w:rPr>
              <w:t>:</w:t>
            </w:r>
          </w:p>
        </w:tc>
        <w:tc>
          <w:tcPr>
            <w:tcW w:w="5103" w:type="dxa"/>
            <w:vAlign w:val="center"/>
          </w:tcPr>
          <w:p w:rsidR="00F51FF7" w:rsidRPr="000C6149" w:rsidRDefault="00F51FF7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</w:rPr>
            </w:pPr>
            <w:r w:rsidRPr="000C6149">
              <w:rPr>
                <w:rFonts w:ascii="Arial" w:hAnsi="Arial" w:cs="Arial"/>
                <w:bCs/>
                <w:i/>
                <w:iCs/>
              </w:rPr>
              <w:t>Taller:</w:t>
            </w:r>
          </w:p>
        </w:tc>
        <w:tc>
          <w:tcPr>
            <w:tcW w:w="5103" w:type="dxa"/>
            <w:vAlign w:val="center"/>
          </w:tcPr>
          <w:p w:rsidR="00F51FF7" w:rsidRPr="000C6149" w:rsidRDefault="00AB4874" w:rsidP="009B1029">
            <w:pPr>
              <w:pStyle w:val="Piedepgina"/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</w:t>
            </w:r>
            <w:r w:rsidR="00B85585">
              <w:rPr>
                <w:rFonts w:ascii="Arial" w:hAnsi="Arial" w:cs="Arial"/>
                <w:lang w:val="es-ES"/>
              </w:rPr>
              <w:t>6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pStyle w:val="CompanyName"/>
              <w:tabs>
                <w:tab w:val="clear" w:pos="1440"/>
              </w:tabs>
              <w:spacing w:before="0" w:after="0" w:line="276" w:lineRule="auto"/>
              <w:jc w:val="right"/>
              <w:rPr>
                <w:rFonts w:ascii="Arial" w:hAnsi="Arial" w:cs="Arial"/>
                <w:i/>
                <w:iCs/>
                <w:caps w:val="0"/>
                <w:spacing w:val="0"/>
                <w:sz w:val="24"/>
                <w:szCs w:val="24"/>
                <w:lang w:val="es-ES"/>
              </w:rPr>
            </w:pPr>
            <w:r w:rsidRPr="000C6149">
              <w:rPr>
                <w:rFonts w:ascii="Arial" w:hAnsi="Arial" w:cs="Arial"/>
                <w:i/>
                <w:iCs/>
                <w:caps w:val="0"/>
                <w:spacing w:val="0"/>
                <w:sz w:val="24"/>
                <w:szCs w:val="24"/>
                <w:lang w:val="es-ES"/>
              </w:rPr>
              <w:t>Laboratorio:</w:t>
            </w:r>
          </w:p>
        </w:tc>
        <w:tc>
          <w:tcPr>
            <w:tcW w:w="5103" w:type="dxa"/>
            <w:vAlign w:val="center"/>
          </w:tcPr>
          <w:p w:rsidR="00F51FF7" w:rsidRPr="000C6149" w:rsidRDefault="00B85585" w:rsidP="009B102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C6149">
              <w:rPr>
                <w:rFonts w:ascii="Arial" w:hAnsi="Arial" w:cs="Arial"/>
                <w:b/>
                <w:bCs/>
                <w:i/>
                <w:iCs/>
              </w:rPr>
              <w:t>Prácticas complementarias:</w:t>
            </w:r>
          </w:p>
        </w:tc>
        <w:tc>
          <w:tcPr>
            <w:tcW w:w="5103" w:type="dxa"/>
            <w:vAlign w:val="center"/>
          </w:tcPr>
          <w:p w:rsidR="00F51FF7" w:rsidRPr="000C6149" w:rsidRDefault="0099057D" w:rsidP="009B102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C6149">
              <w:rPr>
                <w:rFonts w:ascii="Arial" w:hAnsi="Arial" w:cs="Arial"/>
                <w:b/>
                <w:bCs/>
                <w:i/>
                <w:iCs/>
              </w:rPr>
              <w:t>Trabajo extra clase:</w:t>
            </w:r>
          </w:p>
        </w:tc>
        <w:tc>
          <w:tcPr>
            <w:tcW w:w="5103" w:type="dxa"/>
            <w:vAlign w:val="center"/>
          </w:tcPr>
          <w:p w:rsidR="00F51FF7" w:rsidRPr="000C6149" w:rsidRDefault="0099057D" w:rsidP="009B102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Total de horas semestre:</w:t>
            </w:r>
          </w:p>
        </w:tc>
        <w:tc>
          <w:tcPr>
            <w:tcW w:w="5103" w:type="dxa"/>
            <w:vAlign w:val="center"/>
          </w:tcPr>
          <w:p w:rsidR="00F51FF7" w:rsidRPr="000C6149" w:rsidRDefault="002F0559" w:rsidP="009B102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pStyle w:val="CompanyName"/>
              <w:tabs>
                <w:tab w:val="clear" w:pos="1440"/>
              </w:tabs>
              <w:spacing w:before="0" w:after="0" w:line="276" w:lineRule="auto"/>
              <w:rPr>
                <w:rFonts w:ascii="Arial" w:hAnsi="Arial" w:cs="Arial"/>
                <w:bCs/>
                <w:caps w:val="0"/>
                <w:spacing w:val="0"/>
                <w:sz w:val="24"/>
                <w:szCs w:val="24"/>
                <w:lang w:val="es-ES"/>
              </w:rPr>
            </w:pPr>
            <w:r w:rsidRPr="000C6149">
              <w:rPr>
                <w:rFonts w:ascii="Arial" w:hAnsi="Arial" w:cs="Arial"/>
                <w:bCs/>
                <w:caps w:val="0"/>
                <w:spacing w:val="0"/>
                <w:sz w:val="24"/>
                <w:szCs w:val="24"/>
                <w:lang w:val="es-ES"/>
              </w:rPr>
              <w:t>Fecha de actualización:</w:t>
            </w:r>
          </w:p>
        </w:tc>
        <w:tc>
          <w:tcPr>
            <w:tcW w:w="5103" w:type="dxa"/>
            <w:vAlign w:val="center"/>
          </w:tcPr>
          <w:p w:rsidR="00F51FF7" w:rsidRPr="000C6149" w:rsidRDefault="000C6149" w:rsidP="009B10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bCs/>
                <w:color w:val="262626" w:themeColor="text1" w:themeTint="D9"/>
              </w:rPr>
              <w:t>A</w:t>
            </w:r>
            <w:r w:rsidR="009B1029">
              <w:rPr>
                <w:rFonts w:ascii="Arial" w:hAnsi="Arial" w:cs="Arial"/>
                <w:b/>
                <w:bCs/>
                <w:color w:val="262626" w:themeColor="text1" w:themeTint="D9"/>
              </w:rPr>
              <w:t>gosto</w:t>
            </w:r>
            <w:r w:rsidR="00752DC9" w:rsidRPr="000C6149">
              <w:rPr>
                <w:rFonts w:ascii="Arial" w:hAnsi="Arial" w:cs="Arial"/>
                <w:b/>
                <w:bCs/>
                <w:color w:val="262626" w:themeColor="text1" w:themeTint="D9"/>
              </w:rPr>
              <w:t xml:space="preserve"> 201</w:t>
            </w:r>
            <w:r w:rsidR="00141FC6">
              <w:rPr>
                <w:rFonts w:ascii="Arial" w:hAnsi="Arial" w:cs="Arial"/>
                <w:b/>
                <w:bCs/>
                <w:color w:val="262626" w:themeColor="text1" w:themeTint="D9"/>
              </w:rPr>
              <w:t>8</w:t>
            </w:r>
            <w:bookmarkStart w:id="0" w:name="_GoBack"/>
            <w:bookmarkEnd w:id="0"/>
          </w:p>
        </w:tc>
      </w:tr>
      <w:tr w:rsidR="00F51FF7" w:rsidTr="00A60615">
        <w:trPr>
          <w:jc w:val="center"/>
        </w:trPr>
        <w:tc>
          <w:tcPr>
            <w:tcW w:w="4815" w:type="dxa"/>
            <w:vMerge/>
            <w:tcBorders>
              <w:right w:val="single" w:sz="4" w:space="0" w:color="auto"/>
            </w:tcBorders>
          </w:tcPr>
          <w:p w:rsidR="00F51FF7" w:rsidRPr="000C6149" w:rsidRDefault="00F51F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F51FF7" w:rsidRPr="000C6149" w:rsidRDefault="00F51FF7" w:rsidP="0060601A">
            <w:pPr>
              <w:spacing w:line="276" w:lineRule="auto"/>
              <w:rPr>
                <w:rFonts w:ascii="Arial" w:hAnsi="Arial" w:cs="Arial"/>
                <w:b/>
              </w:rPr>
            </w:pPr>
            <w:r w:rsidRPr="000C6149">
              <w:rPr>
                <w:rFonts w:ascii="Arial" w:hAnsi="Arial" w:cs="Arial"/>
                <w:b/>
              </w:rPr>
              <w:t>Materia requisito:</w:t>
            </w:r>
          </w:p>
        </w:tc>
        <w:tc>
          <w:tcPr>
            <w:tcW w:w="5103" w:type="dxa"/>
            <w:vAlign w:val="center"/>
          </w:tcPr>
          <w:p w:rsidR="00F51FF7" w:rsidRPr="000C6149" w:rsidRDefault="00AB4874" w:rsidP="009B1029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Ninguna</w:t>
            </w:r>
          </w:p>
        </w:tc>
      </w:tr>
      <w:tr w:rsidR="00F51FF7" w:rsidTr="00A60615">
        <w:trPr>
          <w:jc w:val="center"/>
        </w:trPr>
        <w:tc>
          <w:tcPr>
            <w:tcW w:w="13887" w:type="dxa"/>
            <w:gridSpan w:val="3"/>
          </w:tcPr>
          <w:p w:rsidR="0099057D" w:rsidRDefault="0099057D" w:rsidP="0099057D">
            <w:pPr>
              <w:spacing w:line="276" w:lineRule="auto"/>
              <w:ind w:left="360"/>
              <w:jc w:val="both"/>
              <w:rPr>
                <w:rFonts w:ascii="Arial" w:hAnsi="Arial" w:cs="Arial"/>
                <w:szCs w:val="22"/>
              </w:rPr>
            </w:pPr>
          </w:p>
          <w:p w:rsidR="0099057D" w:rsidRPr="0099057D" w:rsidRDefault="00FD7A7C" w:rsidP="00DE0714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Arial" w:hAnsi="Arial" w:cs="Arial"/>
                <w:b/>
                <w:szCs w:val="22"/>
              </w:rPr>
            </w:pPr>
            <w:r w:rsidRPr="0099057D">
              <w:rPr>
                <w:rFonts w:ascii="Arial" w:hAnsi="Arial" w:cs="Arial"/>
                <w:b/>
                <w:szCs w:val="22"/>
              </w:rPr>
              <w:t>Propósito del curso</w:t>
            </w:r>
            <w:r w:rsidR="00E4218C" w:rsidRPr="0099057D">
              <w:rPr>
                <w:rFonts w:ascii="Arial" w:hAnsi="Arial" w:cs="Arial"/>
                <w:b/>
                <w:szCs w:val="22"/>
              </w:rPr>
              <w:t>:</w:t>
            </w:r>
            <w:r w:rsidR="00A5727F" w:rsidRPr="0099057D">
              <w:rPr>
                <w:rFonts w:ascii="Arial" w:hAnsi="Arial" w:cs="Arial"/>
                <w:b/>
                <w:szCs w:val="22"/>
              </w:rPr>
              <w:t xml:space="preserve"> </w:t>
            </w:r>
            <w:r w:rsidR="00DE0714" w:rsidRPr="0099057D">
              <w:rPr>
                <w:rFonts w:ascii="Arial" w:hAnsi="Arial" w:cs="Arial"/>
                <w:b/>
                <w:bCs/>
                <w:szCs w:val="22"/>
              </w:rPr>
              <w:t>El alumno aprenderá la importancia del ejercicio y la actividad física en el adulto mayor sano, enfermo, frágil  y en personas con discapacidad, siendo capaz de prescribir ejercicio y actividad física según las necesidades, posibilidades y características del adulto mayor.</w:t>
            </w:r>
          </w:p>
          <w:p w:rsidR="00F51FF7" w:rsidRPr="00B85585" w:rsidRDefault="00DE0714" w:rsidP="0099057D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B85585">
              <w:rPr>
                <w:rFonts w:ascii="Arial" w:hAnsi="Arial" w:cs="Arial"/>
                <w:szCs w:val="22"/>
              </w:rPr>
              <w:t xml:space="preserve"> </w:t>
            </w:r>
          </w:p>
          <w:p w:rsidR="00F51FF7" w:rsidRPr="0060601A" w:rsidRDefault="00F51FF7" w:rsidP="00E90189">
            <w:pPr>
              <w:pStyle w:val="Piedepgina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1FF7" w:rsidTr="00A60615">
        <w:trPr>
          <w:jc w:val="center"/>
        </w:trPr>
        <w:tc>
          <w:tcPr>
            <w:tcW w:w="4815" w:type="dxa"/>
            <w:shd w:val="clear" w:color="auto" w:fill="E6E6E6"/>
            <w:vAlign w:val="center"/>
          </w:tcPr>
          <w:p w:rsidR="00F51FF7" w:rsidRPr="0060601A" w:rsidRDefault="00F51FF7" w:rsidP="0060601A">
            <w:pPr>
              <w:pStyle w:val="Ttulo2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60601A">
              <w:rPr>
                <w:rFonts w:cs="Arial"/>
                <w:sz w:val="22"/>
                <w:szCs w:val="22"/>
                <w:lang w:val="es-ES_tradnl"/>
              </w:rPr>
              <w:t>COMPETENCIAS</w:t>
            </w:r>
          </w:p>
          <w:p w:rsidR="00F51FF7" w:rsidRPr="0060601A" w:rsidRDefault="00F51FF7" w:rsidP="0060601A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(Tipo y nombre)</w:t>
            </w:r>
          </w:p>
        </w:tc>
        <w:tc>
          <w:tcPr>
            <w:tcW w:w="3969" w:type="dxa"/>
            <w:shd w:val="clear" w:color="auto" w:fill="E6E6E6"/>
            <w:vAlign w:val="center"/>
          </w:tcPr>
          <w:p w:rsidR="00F51FF7" w:rsidRPr="0060601A" w:rsidRDefault="00F51FF7" w:rsidP="006060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DOMINIOS COGNITIVOS.</w:t>
            </w:r>
          </w:p>
          <w:p w:rsidR="00F51FF7" w:rsidRPr="0060601A" w:rsidRDefault="00F51FF7" w:rsidP="0060601A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(Objetos de aprendizaje: temas y Subtemas)</w:t>
            </w:r>
          </w:p>
        </w:tc>
        <w:tc>
          <w:tcPr>
            <w:tcW w:w="5103" w:type="dxa"/>
            <w:shd w:val="clear" w:color="auto" w:fill="E6E6E6"/>
            <w:vAlign w:val="center"/>
          </w:tcPr>
          <w:p w:rsidR="00F51FF7" w:rsidRPr="0060601A" w:rsidRDefault="00F51FF7" w:rsidP="0060601A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  <w:t>RESULTADOS DE APRENDIZAJE.</w:t>
            </w:r>
          </w:p>
          <w:p w:rsidR="00F51FF7" w:rsidRPr="0060601A" w:rsidRDefault="00F51FF7" w:rsidP="0060601A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sz w:val="22"/>
                <w:szCs w:val="22"/>
                <w:lang w:val="es-ES_tradnl"/>
              </w:rPr>
              <w:t>(Por objeto de aprendizaje)</w:t>
            </w:r>
          </w:p>
        </w:tc>
      </w:tr>
      <w:tr w:rsidR="00F51FF7" w:rsidRPr="000C1771" w:rsidTr="00A60615">
        <w:trPr>
          <w:trHeight w:val="70"/>
          <w:jc w:val="center"/>
        </w:trPr>
        <w:tc>
          <w:tcPr>
            <w:tcW w:w="4815" w:type="dxa"/>
          </w:tcPr>
          <w:p w:rsidR="009E01F0" w:rsidRPr="0075436E" w:rsidRDefault="009E01F0" w:rsidP="006441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159731920"/>
          </w:p>
          <w:p w:rsidR="00F51FF7" w:rsidRPr="0075436E" w:rsidRDefault="00F51FF7" w:rsidP="0093088C">
            <w:pPr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BÁSICAS</w:t>
            </w:r>
            <w:bookmarkEnd w:id="1"/>
          </w:p>
          <w:p w:rsidR="00F51FF7" w:rsidRPr="0075436E" w:rsidRDefault="00555A9C" w:rsidP="009905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5.-</w:t>
            </w:r>
            <w:r w:rsidR="00F51FF7"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Trabajo en equipo y</w:t>
            </w:r>
            <w:r w:rsidR="00A03B2D"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</w:t>
            </w:r>
            <w:r w:rsidR="00F51FF7"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liderazgo</w:t>
            </w:r>
          </w:p>
          <w:p w:rsidR="00FF0E14" w:rsidRPr="0075436E" w:rsidRDefault="00555A9C" w:rsidP="009905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Demuestra comportamientos efectivos al interactuar en equi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 xml:space="preserve">pos y compartir conocimientos, experiencias y aprendizajes para la toma de decisiones </w:t>
            </w:r>
            <w:r w:rsidRPr="0075436E">
              <w:rPr>
                <w:rFonts w:ascii="Arial" w:eastAsia="MS Mincho" w:hAnsi="Arial" w:cs="Arial"/>
                <w:bCs/>
                <w:sz w:val="20"/>
                <w:szCs w:val="20"/>
              </w:rPr>
              <w:t>y</w:t>
            </w:r>
            <w:r w:rsidRPr="0075436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>el desa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>rrollo grupal.</w:t>
            </w:r>
          </w:p>
          <w:p w:rsidR="00BE1179" w:rsidRPr="0075436E" w:rsidRDefault="00BE1179" w:rsidP="00BE1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 xml:space="preserve">COMPETENCIAS </w:t>
            </w:r>
            <w:r w:rsidR="0099057D" w:rsidRPr="0075436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5436E">
              <w:rPr>
                <w:rFonts w:ascii="Arial" w:hAnsi="Arial" w:cs="Arial"/>
                <w:b/>
                <w:sz w:val="20"/>
                <w:szCs w:val="20"/>
              </w:rPr>
              <w:t>ROFESIONALES</w:t>
            </w:r>
          </w:p>
          <w:p w:rsidR="00BE1179" w:rsidRPr="0075436E" w:rsidRDefault="00BE1179" w:rsidP="00BE1179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7.- Elementos conceptuales básicos.</w:t>
            </w:r>
          </w:p>
          <w:p w:rsidR="00FF0E14" w:rsidRPr="0075436E" w:rsidRDefault="00BE1179" w:rsidP="0099057D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Introyecta la conceptualización de los elementos básicos del área de la salud e identifica su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lastRenderedPageBreak/>
              <w:t>interacción para valorar y respetar en el trabajo interdisciplinario el papel de cada disciplina.</w:t>
            </w: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122D8" w:rsidRPr="0075436E" w:rsidRDefault="007122D8" w:rsidP="009E01F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4C4D77" w:rsidRPr="0075436E" w:rsidRDefault="004C4D77" w:rsidP="004C4D77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="0099057D" w:rsidRPr="0075436E" w:rsidRDefault="0099057D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9057D" w:rsidRPr="0075436E" w:rsidRDefault="0099057D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9057D" w:rsidRPr="0075436E" w:rsidRDefault="0099057D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9057D" w:rsidRPr="0075436E" w:rsidRDefault="0099057D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9057D" w:rsidRPr="0075436E" w:rsidRDefault="0099057D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9057D" w:rsidRPr="0075436E" w:rsidRDefault="0099057D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60615" w:rsidRPr="0075436E" w:rsidRDefault="00A60615" w:rsidP="00340305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340305" w:rsidRPr="0075436E" w:rsidRDefault="00A60615" w:rsidP="003403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TEMA I DISCAPACIDAD Y ADULTO MAYOR, </w:t>
            </w:r>
          </w:p>
          <w:p w:rsidR="00340ABC" w:rsidRPr="0075436E" w:rsidRDefault="00DE0714" w:rsidP="00DE0714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Introducción a la materia</w:t>
            </w:r>
          </w:p>
          <w:p w:rsidR="00340ABC" w:rsidRPr="0075436E" w:rsidRDefault="00DE0714" w:rsidP="00DE0714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Conceptos de discapacidad y Adulto mayor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340ABC" w:rsidRPr="0075436E" w:rsidRDefault="00DE0714" w:rsidP="00A60615">
            <w:pPr>
              <w:ind w:left="1309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Geriatría, gerontología, envejecimiento, tipos de adulto mayor,  tipos de discapacidad </w:t>
            </w:r>
          </w:p>
          <w:p w:rsidR="00340ABC" w:rsidRPr="0075436E" w:rsidRDefault="00DE0714" w:rsidP="00DE0714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Conceptos de la prescripción del ejercicio en el Adulto Mayor y en personas con discapacidad</w:t>
            </w:r>
          </w:p>
          <w:p w:rsidR="00340ABC" w:rsidRPr="0075436E" w:rsidRDefault="00DE0714" w:rsidP="00A60615">
            <w:pPr>
              <w:ind w:left="1309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Prescripción, ejercicio, actividad física, principio FITT, capacidades físicas condicionantes.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7122D8" w:rsidRPr="0075436E" w:rsidRDefault="007122D8" w:rsidP="00245A43">
            <w:pPr>
              <w:ind w:left="7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</w:tcPr>
          <w:p w:rsidR="004C4D77" w:rsidRPr="0075436E" w:rsidRDefault="004C4D77" w:rsidP="00F51FF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55A9C" w:rsidRPr="0075436E" w:rsidRDefault="00555A9C" w:rsidP="00990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hAnsi="Arial" w:cs="Arial"/>
                <w:sz w:val="20"/>
                <w:szCs w:val="20"/>
              </w:rPr>
              <w:t>5.1Participa en la elaboración y ejecución de planes y proyectos mediante el trabajo en equipo.</w:t>
            </w:r>
          </w:p>
          <w:p w:rsidR="00555A9C" w:rsidRPr="0075436E" w:rsidRDefault="00555A9C" w:rsidP="009905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hAnsi="Arial" w:cs="Arial"/>
                <w:sz w:val="20"/>
                <w:szCs w:val="20"/>
              </w:rPr>
              <w:t>5.5 Desarrolla y estimula una cultura de trabajo de equipo hacia el logro de una meta común.</w:t>
            </w:r>
          </w:p>
          <w:p w:rsidR="0099057D" w:rsidRPr="0075436E" w:rsidRDefault="00555A9C" w:rsidP="0099057D">
            <w:pPr>
              <w:pStyle w:val="Prrafodelista"/>
              <w:numPr>
                <w:ilvl w:val="1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5436E">
              <w:rPr>
                <w:rFonts w:ascii="Arial" w:hAnsi="Arial" w:cs="Arial"/>
                <w:sz w:val="20"/>
                <w:szCs w:val="20"/>
              </w:rPr>
              <w:t>Demuestra respeto, tolerancia, responsabilidad y apertura a la confrontación y pluralidad en el trabajo grupal</w:t>
            </w:r>
            <w:r w:rsidR="0099057D" w:rsidRPr="0075436E">
              <w:rPr>
                <w:rFonts w:ascii="Arial" w:hAnsi="Arial" w:cs="Arial"/>
                <w:sz w:val="20"/>
                <w:szCs w:val="20"/>
              </w:rPr>
              <w:t>.</w:t>
            </w: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BE1179" w:rsidRPr="0075436E" w:rsidRDefault="0099057D" w:rsidP="0099057D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  <w:lang w:val="es-ES_tradnl"/>
              </w:rPr>
              <w:t>5.9</w:t>
            </w:r>
            <w:r w:rsidR="00555A9C" w:rsidRPr="0075436E">
              <w:rPr>
                <w:rFonts w:ascii="Arial" w:eastAsia="MS Mincho" w:hAnsi="Arial" w:cs="Arial"/>
                <w:sz w:val="20"/>
                <w:szCs w:val="20"/>
              </w:rPr>
              <w:t>Identifica habilidades de liderazgo y potencialidades de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555A9C" w:rsidRPr="0075436E">
              <w:rPr>
                <w:rFonts w:ascii="Arial" w:eastAsia="MS Mincho" w:hAnsi="Arial" w:cs="Arial"/>
                <w:sz w:val="20"/>
                <w:szCs w:val="20"/>
              </w:rPr>
              <w:t>desarrollo grupal.</w:t>
            </w:r>
          </w:p>
          <w:p w:rsidR="00BE1179" w:rsidRPr="0075436E" w:rsidRDefault="00BE1179" w:rsidP="00BE1179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</w:p>
          <w:p w:rsidR="00BE1179" w:rsidRPr="0075436E" w:rsidRDefault="0099057D" w:rsidP="0099057D">
            <w:pPr>
              <w:jc w:val="both"/>
              <w:rPr>
                <w:rFonts w:ascii="Arial" w:hAnsi="Arial" w:cs="Arial"/>
                <w:sz w:val="20"/>
              </w:rPr>
            </w:pPr>
            <w:r w:rsidRPr="0075436E">
              <w:rPr>
                <w:rFonts w:ascii="Arial" w:hAnsi="Arial" w:cs="Arial"/>
                <w:sz w:val="20"/>
              </w:rPr>
              <w:lastRenderedPageBreak/>
              <w:t xml:space="preserve">7.1 </w:t>
            </w:r>
            <w:r w:rsidR="00BE1179" w:rsidRPr="0075436E">
              <w:rPr>
                <w:rFonts w:ascii="Arial" w:hAnsi="Arial" w:cs="Arial"/>
                <w:sz w:val="20"/>
              </w:rPr>
              <w:t>Explica conceptualmente los componentes básicos en el área de la salud.</w:t>
            </w:r>
          </w:p>
          <w:p w:rsidR="00555A9C" w:rsidRPr="0075436E" w:rsidRDefault="00F663D5" w:rsidP="0099057D">
            <w:pPr>
              <w:jc w:val="both"/>
              <w:rPr>
                <w:rFonts w:ascii="Arial" w:hAnsi="Arial" w:cs="Arial"/>
                <w:sz w:val="16"/>
                <w:szCs w:val="20"/>
              </w:rPr>
            </w:pPr>
            <w:r w:rsidRPr="0075436E">
              <w:rPr>
                <w:rFonts w:ascii="Arial" w:hAnsi="Arial" w:cs="Arial"/>
                <w:sz w:val="20"/>
              </w:rPr>
              <w:t>7.5 Relaciona los elementos salud y enfermedad con la persona y su ambiente</w:t>
            </w:r>
            <w:r w:rsidR="0099057D" w:rsidRPr="0075436E">
              <w:rPr>
                <w:rFonts w:ascii="Arial" w:hAnsi="Arial" w:cs="Arial"/>
                <w:sz w:val="20"/>
              </w:rPr>
              <w:t>.</w:t>
            </w:r>
          </w:p>
          <w:p w:rsidR="009E5FAD" w:rsidRPr="0075436E" w:rsidRDefault="009E5FAD" w:rsidP="0099334C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51FF7" w:rsidRPr="0075436E" w:rsidRDefault="00F51FF7" w:rsidP="00BF3663">
            <w:pPr>
              <w:ind w:left="7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0E14" w:rsidRPr="000C1771" w:rsidTr="00A60615">
        <w:trPr>
          <w:trHeight w:val="70"/>
          <w:jc w:val="center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FF0E14" w:rsidRPr="0075436E" w:rsidRDefault="00FF0E14" w:rsidP="00133489">
            <w:pPr>
              <w:pStyle w:val="Ttulo2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5436E">
              <w:rPr>
                <w:rFonts w:cs="Arial"/>
                <w:sz w:val="22"/>
                <w:szCs w:val="22"/>
                <w:lang w:val="es-ES_tradnl"/>
              </w:rPr>
              <w:lastRenderedPageBreak/>
              <w:t>COMPETENCIAS</w:t>
            </w:r>
          </w:p>
          <w:p w:rsidR="00FF0E14" w:rsidRPr="0075436E" w:rsidRDefault="00FF0E14" w:rsidP="00133489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(Tipo y nombre)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FF0E14" w:rsidRPr="0075436E" w:rsidRDefault="00FF0E14" w:rsidP="0013348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DOMINIOS COGNITIVOS.</w:t>
            </w:r>
          </w:p>
          <w:p w:rsidR="00FF0E14" w:rsidRPr="0075436E" w:rsidRDefault="00FF0E14" w:rsidP="00133489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(Objetos de aprendizaje: temas y Subtemas)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FF0E14" w:rsidRPr="0075436E" w:rsidRDefault="00FF0E14" w:rsidP="00133489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  <w:t>RESULTADOS DE APRENDIZAJE.</w:t>
            </w:r>
          </w:p>
          <w:p w:rsidR="00FF0E14" w:rsidRPr="0075436E" w:rsidRDefault="00FF0E14" w:rsidP="00133489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sz w:val="22"/>
                <w:szCs w:val="22"/>
                <w:lang w:val="es-ES_tradnl"/>
              </w:rPr>
              <w:t>(Por objeto de aprendizaje)</w:t>
            </w:r>
          </w:p>
        </w:tc>
      </w:tr>
      <w:tr w:rsidR="00671968" w:rsidRPr="00FF0E14" w:rsidTr="00A60615">
        <w:trPr>
          <w:trHeight w:val="70"/>
          <w:jc w:val="center"/>
        </w:trPr>
        <w:tc>
          <w:tcPr>
            <w:tcW w:w="4815" w:type="dxa"/>
          </w:tcPr>
          <w:p w:rsidR="00F663D5" w:rsidRPr="0075436E" w:rsidRDefault="00F663D5" w:rsidP="009E01F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Toc159731921"/>
          </w:p>
          <w:p w:rsidR="00F663D5" w:rsidRPr="0075436E" w:rsidRDefault="00F663D5" w:rsidP="0099057D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BÁSICAS</w:t>
            </w:r>
          </w:p>
          <w:p w:rsidR="00F663D5" w:rsidRPr="0075436E" w:rsidRDefault="00F663D5" w:rsidP="007F24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5.-Trabajo en equipo y liderazgo</w:t>
            </w:r>
          </w:p>
          <w:p w:rsidR="00F663D5" w:rsidRPr="0075436E" w:rsidRDefault="00F663D5" w:rsidP="007F24A5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Demuestra comportamientos efectivos al interactuar en equi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 xml:space="preserve">pos y compartir conocimientos, experiencias y aprendizajes para la toma de decisiones </w:t>
            </w:r>
            <w:r w:rsidRPr="0075436E">
              <w:rPr>
                <w:rFonts w:ascii="Arial" w:eastAsia="MS Mincho" w:hAnsi="Arial" w:cs="Arial"/>
                <w:bCs/>
                <w:sz w:val="20"/>
                <w:szCs w:val="20"/>
              </w:rPr>
              <w:t>y</w:t>
            </w:r>
            <w:r w:rsidRPr="0075436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>el desa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>rrollo grupal.</w:t>
            </w:r>
          </w:p>
          <w:p w:rsidR="007122D8" w:rsidRPr="0075436E" w:rsidRDefault="007122D8" w:rsidP="009E01F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E01F0" w:rsidRPr="0075436E" w:rsidRDefault="009E01F0" w:rsidP="009E0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PROFESIONALES</w:t>
            </w:r>
            <w:bookmarkEnd w:id="2"/>
          </w:p>
          <w:p w:rsidR="00F663D5" w:rsidRPr="0075436E" w:rsidRDefault="00F663D5" w:rsidP="00F663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6.-</w:t>
            </w:r>
            <w:r w:rsidR="009E01F0" w:rsidRPr="007543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Cultura en salud</w:t>
            </w:r>
          </w:p>
          <w:p w:rsidR="00F663D5" w:rsidRPr="0075436E" w:rsidRDefault="00F663D5" w:rsidP="007122D8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Desarrolla una cultura en salud adoptando estilos de vida saludable, interpreta los componentes del sistema y de la situación de salud prevaleciente, coadyuvando en el mejoramiento de la calidad de vida humana</w:t>
            </w:r>
            <w:r w:rsidR="007122D8" w:rsidRPr="0075436E"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  <w:p w:rsidR="007122D8" w:rsidRPr="0075436E" w:rsidRDefault="007122D8" w:rsidP="007122D8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E01F0" w:rsidRPr="0075436E" w:rsidRDefault="00F663D5" w:rsidP="00F663D5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7.-</w:t>
            </w:r>
            <w:r w:rsidR="0093088C"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conceptuales básicos</w:t>
            </w:r>
            <w:r w:rsidR="009E01F0"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.</w:t>
            </w:r>
          </w:p>
          <w:p w:rsidR="00F663D5" w:rsidRPr="0075436E" w:rsidRDefault="00F663D5" w:rsidP="007122D8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  <w:lang w:val="es-ES"/>
              </w:rPr>
              <w:t>Introyecta la conceptualización de los elementos básicos del área de la salud e identifica su interacción para valorar y respetar en el trabajo interdisciplinario el papel de cada disciplina.</w:t>
            </w:r>
          </w:p>
          <w:p w:rsidR="00A168DE" w:rsidRPr="0075436E" w:rsidRDefault="00A168DE" w:rsidP="00F663D5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A168DE" w:rsidRPr="0075436E" w:rsidRDefault="00A168DE" w:rsidP="007122D8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8.-Prestación de servicios de salud</w:t>
            </w:r>
          </w:p>
          <w:p w:rsidR="00A168DE" w:rsidRPr="0075436E" w:rsidRDefault="00A168DE" w:rsidP="007122D8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>Proporciona servicios de salud integral de calidad a la sociedad, e interactúa en grupos inter, y multidisciplinarios, mediante la aplicación de métodos y técnicas orientadas a la operatividad de modelos y niveles de atención y prevención.</w:t>
            </w:r>
          </w:p>
          <w:p w:rsidR="00F663D5" w:rsidRPr="0075436E" w:rsidRDefault="00F663D5" w:rsidP="00F663D5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71968" w:rsidRPr="0075436E" w:rsidRDefault="00A168DE" w:rsidP="007122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10.-</w:t>
            </w:r>
            <w:r w:rsidR="009E01F0" w:rsidRPr="0075436E">
              <w:rPr>
                <w:rFonts w:ascii="Arial" w:hAnsi="Arial" w:cs="Arial"/>
                <w:b/>
                <w:bCs/>
                <w:sz w:val="20"/>
                <w:szCs w:val="20"/>
              </w:rPr>
              <w:t>Investigación en el área de la salud y educación</w:t>
            </w:r>
            <w:r w:rsidR="00BA0FCB" w:rsidRPr="0075436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A168DE" w:rsidRPr="0075436E" w:rsidRDefault="00A168DE" w:rsidP="007122D8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Desarrolla y aplica la capacidad de investigación de fenómenos biológicos, psicológicos y sociales, para la solución de problemas del individuo y la sociedad.</w:t>
            </w:r>
          </w:p>
          <w:p w:rsidR="00160C47" w:rsidRPr="0075436E" w:rsidRDefault="00160C47" w:rsidP="007122D8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160C47" w:rsidRPr="0075436E" w:rsidRDefault="00160C47" w:rsidP="00160C47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COMPETENCIAS ESPECÍFICAS</w:t>
            </w:r>
          </w:p>
          <w:p w:rsidR="00160C47" w:rsidRPr="0075436E" w:rsidRDefault="00160C47" w:rsidP="00160C47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160C47" w:rsidRPr="0075436E" w:rsidRDefault="00160C47" w:rsidP="00160C47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11.-Actividad Física para la salud.</w:t>
            </w:r>
          </w:p>
          <w:p w:rsidR="00160C47" w:rsidRPr="0075436E" w:rsidRDefault="00160C47" w:rsidP="00160C47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En coordinación con otros profesionales del área de la salud, mantiene o mejora la calidad de vida de los individuos con discapacidad, enfermedades crónico- degenerativas y/o mayores de 60 años, al diseñar, adecuar y/o implementar  programas de actividad física, para ellos; con sentido ético y de responsabilidad social.</w:t>
            </w:r>
          </w:p>
          <w:p w:rsidR="00160C47" w:rsidRPr="0075436E" w:rsidRDefault="00160C47" w:rsidP="00160C47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160C47" w:rsidRPr="0075436E" w:rsidRDefault="00160C47" w:rsidP="00160C47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13.-Enfoque biomédico</w:t>
            </w:r>
          </w:p>
          <w:p w:rsidR="00160C47" w:rsidRPr="0075436E" w:rsidRDefault="00160C47" w:rsidP="00297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riesgo.</w:t>
            </w:r>
          </w:p>
        </w:tc>
        <w:tc>
          <w:tcPr>
            <w:tcW w:w="3969" w:type="dxa"/>
          </w:tcPr>
          <w:p w:rsidR="00245A43" w:rsidRPr="0075436E" w:rsidRDefault="00245A43" w:rsidP="00245A4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340ABC" w:rsidRPr="0075436E" w:rsidRDefault="00DE0714" w:rsidP="00245A4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TEMA II IMPORTANCIA DEL EJERCICIO EN EL ADULTO MAYOR FRAGIL Y ENFERMO.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Introducción al ejercicio terapéutico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Mecánica corporal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Elementos básicos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Principios o normas de la mecánica corporal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Técnicas de Movilización y transferencias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Implementos ( tablas de transferencia, sabanas, gruas,etc)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Adecuación del entorno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Valoración muscular manual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Movilizaciones pasivas, activas, resistidas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Síndrome de BurnOut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340ABC" w:rsidRPr="0075436E" w:rsidRDefault="00160C47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Síndrome de </w:t>
            </w:r>
            <w:r w:rsidR="00DE0714" w:rsidRPr="0075436E">
              <w:rPr>
                <w:rFonts w:ascii="Arial" w:hAnsi="Arial" w:cs="Arial"/>
                <w:sz w:val="20"/>
                <w:szCs w:val="20"/>
                <w:lang w:val="es-ES_tradnl"/>
              </w:rPr>
              <w:t>Inmovilización</w:t>
            </w:r>
            <w:r w:rsidR="00DE0714"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340ABC" w:rsidRPr="0075436E" w:rsidRDefault="00DE0714" w:rsidP="00DE0714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Como diseñar plan </w:t>
            </w:r>
            <w:r w:rsidR="00160C47" w:rsidRPr="0075436E">
              <w:rPr>
                <w:rFonts w:ascii="Arial" w:hAnsi="Arial" w:cs="Arial"/>
                <w:sz w:val="20"/>
                <w:szCs w:val="20"/>
                <w:lang w:val="es-ES_tradnl"/>
              </w:rPr>
              <w:t>terapéutico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00083B" w:rsidRPr="0075436E" w:rsidRDefault="0000083B" w:rsidP="0000083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160C47" w:rsidRPr="0075436E" w:rsidRDefault="00160C47" w:rsidP="00245A4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671968" w:rsidRPr="0075436E" w:rsidRDefault="00671968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45A43" w:rsidRPr="0075436E" w:rsidRDefault="00245A43" w:rsidP="00245A4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29795B" w:rsidRPr="0075436E" w:rsidRDefault="0029795B" w:rsidP="005D0652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3D5E06" w:rsidRPr="0075436E" w:rsidRDefault="003D5E06" w:rsidP="003D5E06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663D5" w:rsidRPr="0075436E" w:rsidRDefault="00F663D5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5.1Participa en la elaboración y ejecución de planes y proyectos mediante el trabajo en equipo.</w:t>
            </w:r>
          </w:p>
          <w:p w:rsidR="00F663D5" w:rsidRPr="0075436E" w:rsidRDefault="00F663D5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5.5 Desarrolla y estimula una cultura de trabajo de equipo hacia el logro de una meta común.</w:t>
            </w:r>
          </w:p>
          <w:p w:rsidR="00F663D5" w:rsidRPr="0075436E" w:rsidRDefault="007F24A5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6.4</w:t>
            </w:r>
            <w:r w:rsidR="00F663D5" w:rsidRPr="0075436E">
              <w:rPr>
                <w:rFonts w:ascii="Arial" w:hAnsi="Arial" w:cs="Arial"/>
                <w:bCs/>
                <w:sz w:val="20"/>
                <w:szCs w:val="20"/>
              </w:rPr>
              <w:t>Promueve el mejoramiento de la calidad de vida humana atendiendo a indicadores de bienestar establecidos.</w:t>
            </w:r>
          </w:p>
          <w:p w:rsidR="00F663D5" w:rsidRPr="0075436E" w:rsidRDefault="00A168DE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7.5 Relaciona los elementos salud y enfermedad con la persona y su ambiente</w:t>
            </w:r>
          </w:p>
          <w:p w:rsidR="00A168DE" w:rsidRPr="0075436E" w:rsidRDefault="007F24A5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 xml:space="preserve">8.2 </w:t>
            </w:r>
            <w:r w:rsidR="00A168DE" w:rsidRPr="0075436E">
              <w:rPr>
                <w:rFonts w:ascii="Arial" w:hAnsi="Arial" w:cs="Arial"/>
                <w:bCs/>
                <w:sz w:val="20"/>
                <w:szCs w:val="20"/>
              </w:rPr>
              <w:t>Aplica los métodos y técnicas para la conservación y/o recuperación de la salud en los diferentes grupos sociales.</w:t>
            </w:r>
          </w:p>
          <w:p w:rsidR="00A168DE" w:rsidRPr="0075436E" w:rsidRDefault="007122D8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8.3</w:t>
            </w:r>
            <w:r w:rsidR="00A168DE" w:rsidRPr="0075436E">
              <w:rPr>
                <w:rFonts w:ascii="Arial" w:hAnsi="Arial" w:cs="Arial"/>
                <w:bCs/>
                <w:sz w:val="20"/>
                <w:szCs w:val="20"/>
              </w:rPr>
              <w:t>Desarrolla programas, proyectos y acciones educativas, preventivas, curativas y de rehabilitación, con base en la investigación de necesidades y problemas de salud.</w:t>
            </w:r>
          </w:p>
          <w:p w:rsidR="007E3EE1" w:rsidRPr="0075436E" w:rsidRDefault="007E3EE1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10.3Elabora protocolos de investigación y aplica los principios de la investigación en la solución de los problemas.</w:t>
            </w:r>
          </w:p>
          <w:p w:rsidR="007122D8" w:rsidRPr="0075436E" w:rsidRDefault="007122D8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10.4 Propone las posibles soluciones a los problemas de salud individual y social.</w:t>
            </w:r>
          </w:p>
          <w:p w:rsidR="00160C47" w:rsidRPr="0075436E" w:rsidRDefault="00160C47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11.3Evalúa las capacidades motrices del individuo, antes, durante y después del desarrollo de un programa de actividad física para grupos en riesgo; reconociendo y respetando las limitantes dentro del proceso de  la patología, la discapacidad y envejecimiento e identificando las líneas de acción en beneficio de estos grupos.</w:t>
            </w:r>
          </w:p>
          <w:p w:rsidR="00D5003F" w:rsidRPr="0075436E" w:rsidRDefault="00D5003F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13.6 Caracteriza  las diversas patologías del individuo y su relación con la práctica de la actividad física.</w:t>
            </w:r>
          </w:p>
          <w:p w:rsidR="00D5003F" w:rsidRPr="0075436E" w:rsidRDefault="00D5003F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 xml:space="preserve">13.7Valora la capacidad funcional del individuo para el diseño de programas de actividad física. </w:t>
            </w:r>
          </w:p>
          <w:p w:rsidR="00D5003F" w:rsidRPr="0075436E" w:rsidRDefault="00D5003F" w:rsidP="007F24A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13.9 Caracteriza las diversas patologías más frecuentes de los grupos en riesgo, adecua ejercicio físico de acuerdo a estas.</w:t>
            </w:r>
          </w:p>
          <w:p w:rsidR="00D5003F" w:rsidRPr="0075436E" w:rsidRDefault="00D5003F" w:rsidP="00D5003F">
            <w:pPr>
              <w:tabs>
                <w:tab w:val="left" w:pos="340"/>
              </w:tabs>
              <w:spacing w:before="40" w:after="80" w:line="360" w:lineRule="auto"/>
              <w:ind w:left="340" w:hanging="34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</w:p>
          <w:p w:rsidR="00D5003F" w:rsidRPr="0075436E" w:rsidRDefault="00D5003F" w:rsidP="007122D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663D5" w:rsidRPr="0075436E" w:rsidRDefault="00F663D5" w:rsidP="007122D8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E06" w:rsidRPr="0075436E" w:rsidRDefault="003D5E06" w:rsidP="003D5E06">
            <w:pPr>
              <w:pStyle w:val="Prrafodelista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3D5E06" w:rsidRPr="0075436E" w:rsidRDefault="003D5E06" w:rsidP="003D5E06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671968" w:rsidRPr="0075436E" w:rsidRDefault="00671968" w:rsidP="003D5E06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AF7AC6" w:rsidRPr="0060601A" w:rsidTr="00A60615">
        <w:trPr>
          <w:trHeight w:val="70"/>
          <w:jc w:val="center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AF7AC6" w:rsidRPr="0075436E" w:rsidRDefault="00AF7AC6" w:rsidP="009F4F70">
            <w:pPr>
              <w:pStyle w:val="Ttulo2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5436E">
              <w:rPr>
                <w:rFonts w:cs="Arial"/>
                <w:sz w:val="22"/>
                <w:szCs w:val="22"/>
                <w:lang w:val="es-ES_tradnl"/>
              </w:rPr>
              <w:lastRenderedPageBreak/>
              <w:t>COMPETENCIAS</w:t>
            </w:r>
          </w:p>
          <w:p w:rsidR="00AF7AC6" w:rsidRPr="0075436E" w:rsidRDefault="00AF7AC6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(Tipo y nombre)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AF7AC6" w:rsidRPr="0075436E" w:rsidRDefault="00AF7AC6" w:rsidP="009F4F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DOMINIOS COGNITIVOS.</w:t>
            </w:r>
          </w:p>
          <w:p w:rsidR="00AF7AC6" w:rsidRPr="0075436E" w:rsidRDefault="00AF7AC6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(Objetos de aprendizaje: temas y Subtemas)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AF7AC6" w:rsidRPr="0075436E" w:rsidRDefault="00AF7AC6" w:rsidP="009F4F70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  <w:t>RESULTADOS DE APRENDIZAJE.</w:t>
            </w:r>
          </w:p>
          <w:p w:rsidR="00AF7AC6" w:rsidRPr="0075436E" w:rsidRDefault="00AF7AC6" w:rsidP="009F4F70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sz w:val="22"/>
                <w:szCs w:val="22"/>
                <w:lang w:val="es-ES_tradnl"/>
              </w:rPr>
              <w:t>(Por objeto de aprendizaje)</w:t>
            </w:r>
          </w:p>
        </w:tc>
      </w:tr>
      <w:tr w:rsidR="00AF7AC6" w:rsidRPr="0099057D" w:rsidTr="00A60615">
        <w:trPr>
          <w:trHeight w:val="70"/>
          <w:jc w:val="center"/>
        </w:trPr>
        <w:tc>
          <w:tcPr>
            <w:tcW w:w="4815" w:type="dxa"/>
          </w:tcPr>
          <w:p w:rsidR="00AF7AC6" w:rsidRPr="0075436E" w:rsidRDefault="00AF7AC6" w:rsidP="009F4F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BÁSICAS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5.-Trabajo en equipo y liderazgo</w:t>
            </w: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Demuestra comportamientos efectivos al interactuar en equi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 xml:space="preserve">pos y compartir conocimientos, experiencias y aprendizajes para la toma de decisiones </w:t>
            </w:r>
            <w:r w:rsidRPr="0075436E">
              <w:rPr>
                <w:rFonts w:ascii="Arial" w:eastAsia="MS Mincho" w:hAnsi="Arial" w:cs="Arial"/>
                <w:bCs/>
                <w:sz w:val="20"/>
                <w:szCs w:val="20"/>
              </w:rPr>
              <w:t>y</w:t>
            </w:r>
            <w:r w:rsidRPr="0075436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>el desa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>rrollo grupal.</w:t>
            </w:r>
          </w:p>
          <w:p w:rsidR="00AF7AC6" w:rsidRPr="0075436E" w:rsidRDefault="00AF7AC6" w:rsidP="009F4F7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F7AC6" w:rsidRPr="0075436E" w:rsidRDefault="00AF7AC6" w:rsidP="00AF7AC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PROFESIONALES</w:t>
            </w:r>
          </w:p>
          <w:p w:rsidR="00AF7AC6" w:rsidRPr="0075436E" w:rsidRDefault="00AF7AC6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7.-Elementos conceptuales básicos.</w:t>
            </w:r>
          </w:p>
          <w:p w:rsidR="00AF7AC6" w:rsidRPr="0075436E" w:rsidRDefault="00AF7AC6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  <w:lang w:val="es-ES"/>
              </w:rPr>
              <w:t>Introyecta la conceptualización de los elementos básicos del área de la salud e identifica su interacción para valorar y respetar en el trabajo interdisciplinario el papel de cada disciplina.</w:t>
            </w:r>
          </w:p>
          <w:p w:rsidR="00AF7AC6" w:rsidRPr="0075436E" w:rsidRDefault="00AF7AC6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AF7AC6" w:rsidRPr="0075436E" w:rsidRDefault="00AF7AC6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8.-Prestación de servicios de salud</w:t>
            </w:r>
          </w:p>
          <w:p w:rsidR="00AF7AC6" w:rsidRPr="0075436E" w:rsidRDefault="00AF7AC6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>Proporciona servicios de salud integral de calidad a la sociedad, e interactúa en grupos inter, y multidisciplinarios, mediante la aplicación de métodos y técnicas orientadas a la operatividad de modelos y niveles de atención y prevención.</w:t>
            </w:r>
          </w:p>
          <w:p w:rsidR="00AF7AC6" w:rsidRPr="0075436E" w:rsidRDefault="00AF7AC6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10.-Investigación en el área de la salud y educación.</w:t>
            </w: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Desarrolla y aplica la capacidad de investigación de fenómenos biológicos, psicológicos y sociales, para la solución de problemas del individuo y la sociedad.</w:t>
            </w: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COMPETENCIAS ESPECÍFICAS</w:t>
            </w: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11.-Actividad Física para la salud.</w:t>
            </w: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En coordinación con otros profesionales del área de la salud, mantiene o mejora la calidad de vida de los individuos con discapacidad, enfermedades crónico- degenerativas y/o mayores de 60 años, al diseñar, adecuar y/o implementar  programas de actividad física, para ellos; con sentido ético y de responsabilidad social.</w:t>
            </w: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13.-Enfoque biomédico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riesgo.</w:t>
            </w:r>
          </w:p>
        </w:tc>
        <w:tc>
          <w:tcPr>
            <w:tcW w:w="3969" w:type="dxa"/>
          </w:tcPr>
          <w:p w:rsidR="00AF7AC6" w:rsidRPr="0075436E" w:rsidRDefault="00AF7AC6" w:rsidP="009F4F7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F7AC6" w:rsidRPr="0075436E" w:rsidRDefault="00AF7AC6" w:rsidP="009F4F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TEMA III Principales afecciones neurológicas centrales del Adulto Mayor (Parkinson,</w:t>
            </w:r>
            <w:r w:rsidR="005D0652"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Demencias</w:t>
            </w: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, esclerosis múltiple, lesión medular)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AF7AC6" w:rsidRPr="0075436E" w:rsidRDefault="00AF7AC6" w:rsidP="00AF7A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Concepto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AF7AC6" w:rsidRPr="0075436E" w:rsidRDefault="00AF7AC6" w:rsidP="00AF7A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Signos y síntomas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AF7AC6" w:rsidRPr="0075436E" w:rsidRDefault="00AF7AC6" w:rsidP="00AF7A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Etiología </w:t>
            </w:r>
          </w:p>
          <w:p w:rsidR="00AF7AC6" w:rsidRPr="0075436E" w:rsidRDefault="00AF7AC6" w:rsidP="00AF7AC6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Como diseñar plan de ejercicio terapéutico.</w:t>
            </w:r>
          </w:p>
          <w:p w:rsidR="00AF7AC6" w:rsidRPr="0075436E" w:rsidRDefault="00AF7AC6" w:rsidP="009F4F7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F7AC6" w:rsidRPr="0075436E" w:rsidRDefault="00AF7AC6" w:rsidP="00A60615">
            <w:pPr>
              <w:tabs>
                <w:tab w:val="left" w:pos="1217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AF7AC6" w:rsidRPr="0075436E" w:rsidRDefault="00AF7AC6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5.5 Desarrolla y estimula una cultura de trabajo de equipo hacia el logro de una meta común.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7.5 Relaciona los elementos salud y enfermedad con la persona y su ambiente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8.3Desarrolla programas, proyectos y acciones educativas, preventivas, curativas y de rehabilitación, con base en la investigación de necesidades y problemas de salud.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10.3Elabora protocolos de investigación y aplica los principios de la investigación en la solución de los problemas.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10.4 Propone las posibles soluciones a los problemas de salud individual y social.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11.3Evalúa las capacidades motrices del individuo, antes, durante y después del desarrollo de un programa de actividad física para grupos en riesgo; reconociendo y respetando las limitantes dentro del proceso de  la patología, la discapacidad y envejecimiento e identificando las líneas de acción en beneficio de estos grupos.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13.6 Caracteriza  las diversas patologías del individuo y su relación con la práctica de la actividad física.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 xml:space="preserve">13.7Valora la capacidad funcional del individuo para el diseño de programas de actividad física. </w:t>
            </w:r>
          </w:p>
          <w:p w:rsidR="00AF7AC6" w:rsidRPr="0075436E" w:rsidRDefault="00AF7AC6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13.9 Caracteriza las diversas patologías más frecuentes de los grupos en riesgo, adecua ejercicio físico de acuerdo a estas.</w:t>
            </w:r>
          </w:p>
          <w:p w:rsidR="00AF7AC6" w:rsidRPr="0075436E" w:rsidRDefault="00AF7AC6" w:rsidP="009F4F70">
            <w:pPr>
              <w:tabs>
                <w:tab w:val="left" w:pos="340"/>
              </w:tabs>
              <w:spacing w:before="40" w:after="80" w:line="360" w:lineRule="auto"/>
              <w:ind w:left="340" w:hanging="34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</w:p>
          <w:p w:rsidR="00AF7AC6" w:rsidRPr="0075436E" w:rsidRDefault="00AF7AC6" w:rsidP="009F4F7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F7AC6" w:rsidRPr="0075436E" w:rsidRDefault="00AF7AC6" w:rsidP="009F4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AC6" w:rsidRPr="0075436E" w:rsidRDefault="00AF7AC6" w:rsidP="009F4F70">
            <w:pPr>
              <w:pStyle w:val="Prrafodelista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F7AC6" w:rsidRPr="0075436E" w:rsidRDefault="00AF7AC6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F7AC6" w:rsidRPr="0075436E" w:rsidRDefault="00AF7AC6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5D0652" w:rsidRPr="0060601A" w:rsidTr="00A60615">
        <w:trPr>
          <w:trHeight w:val="70"/>
          <w:jc w:val="center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pStyle w:val="Ttulo2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5436E">
              <w:rPr>
                <w:rFonts w:cs="Arial"/>
                <w:sz w:val="22"/>
                <w:szCs w:val="22"/>
                <w:lang w:val="es-ES_tradnl"/>
              </w:rPr>
              <w:lastRenderedPageBreak/>
              <w:t>COMPETENCIAS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(Tipo y nombre)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DOMINIOS COGNITIVOS.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(Objetos de aprendizaje: temas y Subtemas)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  <w:t>RESULTADOS DE APRENDIZAJE.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sz w:val="22"/>
                <w:szCs w:val="22"/>
                <w:lang w:val="es-ES_tradnl"/>
              </w:rPr>
              <w:t>(Por objeto de aprendizaje)</w:t>
            </w:r>
          </w:p>
        </w:tc>
      </w:tr>
      <w:tr w:rsidR="005D0652" w:rsidRPr="0099057D" w:rsidTr="00A60615">
        <w:trPr>
          <w:trHeight w:val="70"/>
          <w:jc w:val="center"/>
        </w:trPr>
        <w:tc>
          <w:tcPr>
            <w:tcW w:w="4815" w:type="dxa"/>
          </w:tcPr>
          <w:p w:rsidR="005D0652" w:rsidRPr="0075436E" w:rsidRDefault="005D0652" w:rsidP="009F4F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BÁSICAS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5.-Trabajo en equipo y liderazgo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Demuestra comportamientos efectivos al interactuar en equi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 xml:space="preserve">pos y compartir conocimientos, experiencias y aprendizajes para la toma de decisiones </w:t>
            </w:r>
            <w:r w:rsidRPr="0075436E">
              <w:rPr>
                <w:rFonts w:ascii="Arial" w:eastAsia="MS Mincho" w:hAnsi="Arial" w:cs="Arial"/>
                <w:bCs/>
                <w:sz w:val="20"/>
                <w:szCs w:val="20"/>
              </w:rPr>
              <w:t>y</w:t>
            </w:r>
            <w:r w:rsidRPr="0075436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>el desa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>rrollo grupal.</w:t>
            </w:r>
          </w:p>
          <w:p w:rsidR="005D0652" w:rsidRPr="0075436E" w:rsidRDefault="005D0652" w:rsidP="009F4F7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PROFESIONALES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7.-Elementos conceptuales básicos.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  <w:lang w:val="es-ES"/>
              </w:rPr>
              <w:t>Introyecta la conceptualización de los elementos básicos del área de la salud e identifica su interacción para valorar y respetar en el trabajo interdisciplinario el papel de cada disciplina.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8.-Prestación de servicios de salud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>Proporciona servicios de salud integral de calidad a la sociedad, e interactúa en grupos inter, y multidisciplinarios, mediante la aplicación de métodos y técnicas orientadas a la operatividad de modelos y niveles de atención y prevención.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10.-Investigación en el área de la salud y educación.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Desarrolla y aplica la capacidad de investigación de fenómenos biológicos, psicológicos y sociales, para la solución de problemas del individuo y la sociedad.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COMPETENCIAS ESPECÍFICAS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11.-Actividad Física para la salud.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En coordinación con otros profesionales del área de la salud, mantiene o mejora la calidad de vida de los individuos con discapacidad, enfermedades crónico- degenerativas y/o mayores de 60 años, al diseñar, adecuar y/o implementar  programas de actividad física, para ellos; con sentido ético y de responsabilidad social.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13.-Enfoque biomédico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riesgo.</w:t>
            </w:r>
          </w:p>
        </w:tc>
        <w:tc>
          <w:tcPr>
            <w:tcW w:w="3969" w:type="dxa"/>
          </w:tcPr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TEMA IV Principales Afecciones del sistema locomotor del Adulto Mayor (escoliosis, cifosis lesión de rodilla, cadera, columna, etc.) 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9F4F70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Concepto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9F4F70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Signos y síntomas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9F4F70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Etiología </w:t>
            </w:r>
          </w:p>
          <w:p w:rsidR="005D0652" w:rsidRPr="0075436E" w:rsidRDefault="005D0652" w:rsidP="009F4F70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Indicaciones y contraindicaciones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9F4F70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Intervención terapéutica a través del ejercicio</w:t>
            </w:r>
          </w:p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5.5 Desarrolla y estimula una cultura de trabajo de equipo hacia el logro de una meta común.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7.5 Relaciona los elementos salud y enfermedad con la persona y su ambiente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8.3Desarrolla programas, proyectos y acciones educativas, preventivas, curativas y de rehabilitación, con base en la investigación de necesidades y problemas de salud.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10.3Elabora protocolos de investigación y aplica los principios de la investigación en la solución de los problemas.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10.4 Propone las posibles soluciones a los problemas de salud individual y social.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11.3Evalúa las capacidades motrices del individuo, antes, durante y después del desarrollo de un programa de actividad física para grupos en riesgo; reconociendo y respetando las limitantes dentro del proceso de  la patología, la discapacidad y envejecimiento e identificando las líneas de acción en beneficio de estos grupos.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13.6 Caracteriza  las diversas patologías del individuo y su relación con la práctica de la actividad física.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 xml:space="preserve">13.7Valora la capacidad funcional del individuo para el diseño de programas de actividad física. 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13.9 Caracteriza las diversas patologías más frecuentes de los grupos en riesgo, adecua ejercicio físico de acuerdo a estas.</w:t>
            </w:r>
          </w:p>
          <w:p w:rsidR="005D0652" w:rsidRPr="0075436E" w:rsidRDefault="005D0652" w:rsidP="009F4F70">
            <w:pPr>
              <w:tabs>
                <w:tab w:val="left" w:pos="340"/>
              </w:tabs>
              <w:spacing w:before="40" w:after="80" w:line="360" w:lineRule="auto"/>
              <w:ind w:left="340" w:hanging="34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</w:p>
          <w:p w:rsidR="005D0652" w:rsidRPr="0075436E" w:rsidRDefault="005D0652" w:rsidP="009F4F7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pStyle w:val="Prrafodelista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5D0652" w:rsidRPr="0060601A" w:rsidTr="00A60615">
        <w:trPr>
          <w:trHeight w:val="70"/>
          <w:jc w:val="center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pStyle w:val="Ttulo2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5436E">
              <w:rPr>
                <w:rFonts w:cs="Arial"/>
                <w:sz w:val="22"/>
                <w:szCs w:val="22"/>
                <w:lang w:val="es-ES_tradnl"/>
              </w:rPr>
              <w:lastRenderedPageBreak/>
              <w:t>COMPETENCIAS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(Tipo y nombre)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DOMINIOS COGNITIVOS.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(Objetos de aprendizaje: temas y Subtemas)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  <w:t>RESULTADOS DE APRENDIZAJE.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sz w:val="22"/>
                <w:szCs w:val="22"/>
                <w:lang w:val="es-ES_tradnl"/>
              </w:rPr>
              <w:t>(Por objeto de aprendizaje)</w:t>
            </w:r>
          </w:p>
        </w:tc>
      </w:tr>
      <w:tr w:rsidR="005D0652" w:rsidRPr="0099057D" w:rsidTr="00A60615">
        <w:trPr>
          <w:trHeight w:val="70"/>
          <w:jc w:val="center"/>
        </w:trPr>
        <w:tc>
          <w:tcPr>
            <w:tcW w:w="4815" w:type="dxa"/>
          </w:tcPr>
          <w:p w:rsidR="005D0652" w:rsidRPr="0075436E" w:rsidRDefault="005D0652" w:rsidP="009F4F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BÁSICAS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5.-Trabajo en equipo y liderazgo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Demuestra comportamientos efectivos al interactuar en equi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 xml:space="preserve">pos y compartir conocimientos, experiencias y aprendizajes para la toma de decisiones </w:t>
            </w:r>
            <w:r w:rsidRPr="0075436E">
              <w:rPr>
                <w:rFonts w:ascii="Arial" w:eastAsia="MS Mincho" w:hAnsi="Arial" w:cs="Arial"/>
                <w:bCs/>
                <w:sz w:val="20"/>
                <w:szCs w:val="20"/>
              </w:rPr>
              <w:t>y</w:t>
            </w:r>
            <w:r w:rsidRPr="0075436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>el desa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>rrollo grupal.</w:t>
            </w:r>
          </w:p>
          <w:p w:rsidR="005D0652" w:rsidRPr="0075436E" w:rsidRDefault="005D0652" w:rsidP="009F4F7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PROFESIONALES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7.-Elementos conceptuales básicos.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  <w:lang w:val="es-ES"/>
              </w:rPr>
              <w:t>Introyecta la conceptualización de los elementos básicos del área de la salud e identifica su interacción para valorar y respetar en el trabajo interdisciplinario el papel de cada disciplina.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8.-Prestación de servicios de salud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>Proporciona servicios de salud integral de calidad a la sociedad, e interactúa en grupos inter, y multidisciplinarios, mediante la aplicación de métodos y técnicas orientadas a la operatividad de modelos y niveles de atención y prevención.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10.-Investigación en el área de la salud y educación.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Desarrolla y aplica la capacidad de investigación de fenómenos biológicos, psicológicos y sociales, para la solución de problemas del individuo y la sociedad.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COMPETENCIAS ESPECÍFICAS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11.-Actividad Física para la salud.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En coordinación con otros profesionales del área de la salud, mantiene o mejora la calidad de vida de los individuos con discapacidad, enfermedades crónico- degenerativas y/o mayores de 60 años, al diseñar, adecuar y/o implementar  programas de actividad física, para ellos; con sentido ético y de responsabilidad social.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13.-Enfoque biomédico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riesgo.</w:t>
            </w:r>
          </w:p>
        </w:tc>
        <w:tc>
          <w:tcPr>
            <w:tcW w:w="3969" w:type="dxa"/>
          </w:tcPr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TEMA V Principales afecciones sensoriales (visuales, auditivas) que afectan al adulto mayor.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Concepto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Etiología </w:t>
            </w: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Adecuaciones  </w:t>
            </w: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Acción terapéutica a través del ejercicio.</w:t>
            </w:r>
          </w:p>
          <w:p w:rsidR="005D0652" w:rsidRPr="0075436E" w:rsidRDefault="005D0652" w:rsidP="005D0652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5.5 Desarrolla y estimula una cultura de trabajo de equipo hacia el logro de una meta común.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7.5 Relaciona los elementos salud y enfermedad con la persona y su ambiente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8.3Desarrolla programas, proyectos y acciones educativas, preventivas, curativas y de rehabilitación, con base en la investigación de necesidades y problemas de salud.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10.3Elabora protocolos de investigación y aplica los principios de la investigación en la solución de los problemas.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10.4 Propone las posibles soluciones a los problemas de salud individual y social.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11.3Evalúa las capacidades motrices del individuo, antes, durante y después del desarrollo de un programa de actividad física para grupos en riesgo; reconociendo y respetando las limitantes dentro del proceso de  la patología, la discapacidad y envejecimiento e identificando las líneas de acción en beneficio de estos grupos.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13.6 Caracteriza  las diversas patologías del individuo y su relación con la práctica de la actividad física.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 xml:space="preserve">13.7Valora la capacidad funcional del individuo para el diseño de programas de actividad física. 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13.9 Caracteriza las diversas patologías más frecuentes de los grupos en riesgo, adecua ejercicio físico de acuerdo a estas.</w:t>
            </w:r>
          </w:p>
          <w:p w:rsidR="005D0652" w:rsidRPr="0075436E" w:rsidRDefault="005D0652" w:rsidP="009F4F70">
            <w:pPr>
              <w:tabs>
                <w:tab w:val="left" w:pos="340"/>
              </w:tabs>
              <w:spacing w:before="40" w:after="80" w:line="360" w:lineRule="auto"/>
              <w:ind w:left="340" w:hanging="34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</w:p>
          <w:p w:rsidR="005D0652" w:rsidRPr="0075436E" w:rsidRDefault="005D0652" w:rsidP="009F4F7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pStyle w:val="Prrafodelista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5D0652" w:rsidRPr="0060601A" w:rsidTr="00A60615">
        <w:trPr>
          <w:trHeight w:val="70"/>
          <w:jc w:val="center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pStyle w:val="Ttulo2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5436E">
              <w:rPr>
                <w:rFonts w:cs="Arial"/>
                <w:sz w:val="22"/>
                <w:szCs w:val="22"/>
                <w:lang w:val="es-ES_tradnl"/>
              </w:rPr>
              <w:lastRenderedPageBreak/>
              <w:t>COMPETENCIAS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(Tipo y nombre)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DOMINIOS COGNITIVOS.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(Objetos de aprendizaje: temas y Subtemas)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5D0652" w:rsidRPr="0075436E" w:rsidRDefault="005D0652" w:rsidP="009F4F70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b/>
                <w:caps/>
                <w:sz w:val="22"/>
                <w:szCs w:val="22"/>
                <w:lang w:val="es-ES_tradnl"/>
              </w:rPr>
              <w:t>RESULTADOS DE APRENDIZAJE.</w:t>
            </w:r>
          </w:p>
          <w:p w:rsidR="005D0652" w:rsidRPr="0075436E" w:rsidRDefault="005D0652" w:rsidP="009F4F70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5436E">
              <w:rPr>
                <w:rFonts w:ascii="Arial" w:hAnsi="Arial" w:cs="Arial"/>
                <w:sz w:val="22"/>
                <w:szCs w:val="22"/>
                <w:lang w:val="es-ES_tradnl"/>
              </w:rPr>
              <w:t>(Por objeto de aprendizaje)</w:t>
            </w:r>
          </w:p>
        </w:tc>
      </w:tr>
      <w:tr w:rsidR="005D0652" w:rsidRPr="0099057D" w:rsidTr="00A60615">
        <w:trPr>
          <w:trHeight w:val="70"/>
          <w:jc w:val="center"/>
        </w:trPr>
        <w:tc>
          <w:tcPr>
            <w:tcW w:w="4815" w:type="dxa"/>
          </w:tcPr>
          <w:p w:rsidR="005D0652" w:rsidRPr="0075436E" w:rsidRDefault="005D0652" w:rsidP="009F4F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BÁSICAS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5.-Trabajo en equipo y liderazgo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Demuestra comportamientos efectivos al interactuar en equi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 xml:space="preserve">pos y compartir conocimientos, experiencias y aprendizajes para la toma de decisiones </w:t>
            </w:r>
            <w:r w:rsidRPr="0075436E">
              <w:rPr>
                <w:rFonts w:ascii="Arial" w:eastAsia="MS Mincho" w:hAnsi="Arial" w:cs="Arial"/>
                <w:bCs/>
                <w:sz w:val="20"/>
                <w:szCs w:val="20"/>
              </w:rPr>
              <w:t>y</w:t>
            </w:r>
            <w:r w:rsidRPr="0075436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t>el desa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softHyphen/>
              <w:t>rrollo grupal.</w:t>
            </w:r>
          </w:p>
          <w:p w:rsidR="005D0652" w:rsidRPr="0075436E" w:rsidRDefault="005D0652" w:rsidP="009F4F7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sz w:val="20"/>
                <w:szCs w:val="20"/>
              </w:rPr>
              <w:t>COMPETENCIAS PROFESIONALES</w:t>
            </w: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5D0652" w:rsidRPr="0075436E" w:rsidRDefault="005D0652" w:rsidP="009F4F70">
            <w:pPr>
              <w:pStyle w:val="p5"/>
              <w:widowControl/>
              <w:tabs>
                <w:tab w:val="clear" w:pos="204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/>
                <w:bCs/>
                <w:sz w:val="20"/>
                <w:szCs w:val="20"/>
              </w:rPr>
              <w:t>10.-Investigación en el área de la salud y educación.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Desarrolla y aplica la capacidad de investigación de fenómenos biológicos, psicológicos y sociales, para la solución de problemas del individuo y la sociedad.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COMPETENCIAS ESPECÍFICAS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11.-Actividad Física para la salud.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 xml:space="preserve">En coordinación con otros profesionales del área de la salud, mantiene o mejora la calidad de vida de los </w:t>
            </w:r>
            <w:r w:rsidRPr="0075436E">
              <w:rPr>
                <w:rFonts w:ascii="Arial" w:eastAsia="MS Mincho" w:hAnsi="Arial" w:cs="Arial"/>
                <w:sz w:val="20"/>
                <w:szCs w:val="20"/>
              </w:rPr>
              <w:lastRenderedPageBreak/>
              <w:t>individuos con discapacidad, enfermedades crónico- degenerativas y/o mayores de 60 años, al diseñar, adecuar y/o implementar  programas de actividad física, para ellos; con sentido ético y de responsabilidad social.</w:t>
            </w:r>
          </w:p>
          <w:p w:rsidR="00723F5C" w:rsidRPr="0075436E" w:rsidRDefault="00723F5C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723F5C" w:rsidRPr="0075436E" w:rsidRDefault="00723F5C" w:rsidP="00723F5C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12.-Recreación</w:t>
            </w:r>
          </w:p>
          <w:p w:rsidR="00723F5C" w:rsidRPr="0075436E" w:rsidRDefault="00723F5C" w:rsidP="00723F5C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SimSun" w:hAnsi="Arial" w:cs="Arial"/>
                <w:sz w:val="20"/>
                <w:szCs w:val="20"/>
              </w:rPr>
              <w:t>Promueve la recreación, como un medio de salud, para la atención  a individuos y grupos en riesgo, a través del diagnóstico, planeación, aplicación y evaluación de programas recreativos, con actitud ética colaboradora.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b/>
                <w:sz w:val="20"/>
                <w:szCs w:val="20"/>
              </w:rPr>
              <w:t>13.-Enfoque biomédico</w:t>
            </w:r>
          </w:p>
          <w:p w:rsidR="005D0652" w:rsidRPr="0075436E" w:rsidRDefault="005D0652" w:rsidP="009F4F7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436E">
              <w:rPr>
                <w:rFonts w:ascii="Arial" w:eastAsia="MS Mincho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riesgo.</w:t>
            </w:r>
          </w:p>
          <w:p w:rsidR="00723F5C" w:rsidRPr="0075436E" w:rsidRDefault="00723F5C" w:rsidP="009F4F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TEMA VI Importancia del ejercicio Físico en el Adulto Mayor Sano.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Valoración física (Senior Fitness)</w:t>
            </w:r>
          </w:p>
          <w:p w:rsidR="005D0652" w:rsidRPr="0075436E" w:rsidRDefault="005D0652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ES_tradnl"/>
              </w:rPr>
              <w:t>Capacidades físicas ( fuerza, Resistencia muscular, aeróbica, equilibrio, etc.)</w:t>
            </w: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5D0652" w:rsidRPr="0075436E" w:rsidRDefault="005D0652" w:rsidP="005D0652">
            <w:pPr>
              <w:pStyle w:val="Prrafodelista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D0652" w:rsidRPr="0075436E" w:rsidRDefault="005D0652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D0652" w:rsidRPr="0075436E" w:rsidRDefault="005D0652" w:rsidP="005D0652">
            <w:pPr>
              <w:numPr>
                <w:ilvl w:val="0"/>
                <w:numId w:val="1"/>
              </w:num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>Actividades recomendadas para mantener la salud del adulto mayor sano.( cachibol, yoga, tai-chi, acua-aerobics, zumba, baile, danza, etc.)</w:t>
            </w:r>
          </w:p>
          <w:p w:rsidR="005D0652" w:rsidRPr="0075436E" w:rsidRDefault="005D0652" w:rsidP="005D065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D0652" w:rsidRPr="0075436E" w:rsidRDefault="005D0652" w:rsidP="005D0652">
            <w:pPr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436E">
              <w:rPr>
                <w:rFonts w:ascii="Arial" w:hAnsi="Arial" w:cs="Arial"/>
                <w:sz w:val="20"/>
                <w:szCs w:val="20"/>
                <w:lang w:val="es-MX"/>
              </w:rPr>
              <w:t>Evaluación de Programas  de ejercicio terapéutico</w:t>
            </w:r>
          </w:p>
        </w:tc>
        <w:tc>
          <w:tcPr>
            <w:tcW w:w="5103" w:type="dxa"/>
          </w:tcPr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5.5 Desarrolla y estimula una cultura de trabajo de equipo hacia el logro de una meta común.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10.3Elabora protocolos de investigación y aplica los principios de la investigación en la solución de los problemas.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10.4 Propone las posibles soluciones a los problemas de salud individual y social.</w:t>
            </w:r>
          </w:p>
          <w:p w:rsidR="00723F5C" w:rsidRPr="0075436E" w:rsidRDefault="00723F5C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11.3Evalúa las capacidades motrices del individuo, antes, durante y después del desarrollo de un programa de actividad física para grupos en riesgo; reconociendo y respetando las limitantes dentro del proceso de  la patología, la discapacidad y envejecimiento e identificando las líneas de acción en beneficio de estos grupos.</w:t>
            </w:r>
          </w:p>
          <w:p w:rsidR="00723F5C" w:rsidRPr="0075436E" w:rsidRDefault="00723F5C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23F5C" w:rsidRPr="0075436E" w:rsidRDefault="00723F5C" w:rsidP="00723F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12.3 Aplica la recreación, el juego, el pre deporte, la danza y el deporte recreativo,  de acuerdo  a necesidades diagnosticadas en los grupos en riesgo.</w:t>
            </w:r>
          </w:p>
          <w:p w:rsidR="00723F5C" w:rsidRPr="0075436E" w:rsidRDefault="00723F5C" w:rsidP="00723F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23F5C" w:rsidRPr="0075436E" w:rsidRDefault="00723F5C" w:rsidP="00723F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12.4 Planea programas recreativos para individuo y grupos en riesgo.</w:t>
            </w:r>
          </w:p>
          <w:p w:rsidR="00723F5C" w:rsidRPr="0075436E" w:rsidRDefault="00723F5C" w:rsidP="00723F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23F5C" w:rsidRPr="0075436E" w:rsidRDefault="00723F5C" w:rsidP="00723F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12.5 Aplica y evalúa programas recreativos para individuos y grupos en riesgo.</w:t>
            </w:r>
          </w:p>
          <w:p w:rsidR="00723F5C" w:rsidRPr="0075436E" w:rsidRDefault="00723F5C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23F5C" w:rsidRPr="0075436E" w:rsidRDefault="00723F5C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23F5C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>13.7Valora la capacidad funcional del individuo para el diseño de programas de actividad física.</w:t>
            </w:r>
          </w:p>
          <w:p w:rsidR="005D0652" w:rsidRPr="0075436E" w:rsidRDefault="005D0652" w:rsidP="009F4F7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543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D0652" w:rsidRPr="0075436E" w:rsidRDefault="005D0652" w:rsidP="009F4F70">
            <w:pPr>
              <w:tabs>
                <w:tab w:val="left" w:pos="340"/>
              </w:tabs>
              <w:spacing w:before="40" w:after="80" w:line="360" w:lineRule="auto"/>
              <w:ind w:left="340" w:hanging="34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0652" w:rsidRPr="0075436E" w:rsidRDefault="005D0652" w:rsidP="009F4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652" w:rsidRPr="0075436E" w:rsidRDefault="005D0652" w:rsidP="009F4F70">
            <w:pPr>
              <w:pStyle w:val="Prrafodelista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D0652" w:rsidRPr="0075436E" w:rsidRDefault="005D0652" w:rsidP="009F4F70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C76A7" w:rsidRPr="000C1771" w:rsidTr="00A60615">
        <w:tblPrEx>
          <w:jc w:val="left"/>
        </w:tblPrEx>
        <w:tc>
          <w:tcPr>
            <w:tcW w:w="4815" w:type="dxa"/>
            <w:shd w:val="clear" w:color="auto" w:fill="E6E6E6"/>
            <w:vAlign w:val="center"/>
          </w:tcPr>
          <w:p w:rsidR="003C76A7" w:rsidRPr="0060601A" w:rsidRDefault="003C76A7" w:rsidP="0060601A">
            <w:pPr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lastRenderedPageBreak/>
              <w:t xml:space="preserve">OBJETO DE </w:t>
            </w:r>
            <w:r w:rsidR="00E74848" w:rsidRPr="0060601A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APRENDIZAJE</w:t>
            </w:r>
          </w:p>
        </w:tc>
        <w:tc>
          <w:tcPr>
            <w:tcW w:w="3969" w:type="dxa"/>
            <w:shd w:val="clear" w:color="auto" w:fill="E6E6E6"/>
            <w:vAlign w:val="center"/>
          </w:tcPr>
          <w:p w:rsidR="003C76A7" w:rsidRPr="0060601A" w:rsidRDefault="00FF613C" w:rsidP="006060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METODOLOGIA</w:t>
            </w:r>
          </w:p>
          <w:p w:rsidR="00FF613C" w:rsidRPr="0060601A" w:rsidRDefault="00E74848" w:rsidP="0060601A">
            <w:pPr>
              <w:jc w:val="center"/>
              <w:rPr>
                <w:rFonts w:ascii="Arial" w:hAnsi="Arial" w:cs="Arial"/>
                <w:bCs/>
                <w:caps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(Técnicas y procedimientos</w:t>
            </w:r>
            <w:r w:rsidR="00FF613C" w:rsidRPr="0060601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5103" w:type="dxa"/>
            <w:shd w:val="clear" w:color="auto" w:fill="E6E6E6"/>
            <w:vAlign w:val="center"/>
          </w:tcPr>
          <w:p w:rsidR="003C76A7" w:rsidRPr="0060601A" w:rsidRDefault="00E74848" w:rsidP="00FF613C">
            <w:pPr>
              <w:pStyle w:val="ColumnHead"/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  <w:t>EVIDENCIAS DE APRENDIZAJE</w:t>
            </w:r>
          </w:p>
        </w:tc>
      </w:tr>
      <w:tr w:rsidR="003C76A7" w:rsidRPr="000C1771" w:rsidTr="00A60615">
        <w:tblPrEx>
          <w:jc w:val="left"/>
        </w:tblPrEx>
        <w:trPr>
          <w:trHeight w:val="1826"/>
        </w:trPr>
        <w:tc>
          <w:tcPr>
            <w:tcW w:w="4815" w:type="dxa"/>
          </w:tcPr>
          <w:p w:rsidR="003C76A7" w:rsidRPr="0060601A" w:rsidRDefault="003C76A7">
            <w:pPr>
              <w:rPr>
                <w:rFonts w:ascii="Arial" w:hAnsi="Arial" w:cs="Arial"/>
                <w:sz w:val="22"/>
                <w:szCs w:val="22"/>
              </w:rPr>
            </w:pPr>
          </w:p>
          <w:p w:rsidR="002D74B3" w:rsidRPr="00426A20" w:rsidRDefault="00A60615" w:rsidP="002F6332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615">
              <w:rPr>
                <w:rFonts w:ascii="Arial" w:hAnsi="Arial" w:cs="Arial"/>
                <w:sz w:val="22"/>
                <w:szCs w:val="22"/>
                <w:lang w:val="es-ES_tradnl"/>
              </w:rPr>
              <w:t>TEMA I DISCAPACIDAD Y ADULTO MAYOR,</w:t>
            </w:r>
          </w:p>
          <w:p w:rsidR="00A60615" w:rsidRDefault="00A60615" w:rsidP="002F6332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615">
              <w:rPr>
                <w:rFonts w:ascii="Arial" w:hAnsi="Arial" w:cs="Arial"/>
                <w:sz w:val="22"/>
                <w:szCs w:val="22"/>
              </w:rPr>
              <w:t>TEMA II IMPORTANCIA DEL EJERCICIO EN EL ADULTO MAYOR FRAGIL Y ENFERMO.</w:t>
            </w:r>
          </w:p>
          <w:p w:rsidR="00A60615" w:rsidRPr="00A60615" w:rsidRDefault="00A60615" w:rsidP="002F6332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615">
              <w:rPr>
                <w:rFonts w:ascii="Arial" w:hAnsi="Arial" w:cs="Arial"/>
                <w:sz w:val="22"/>
                <w:szCs w:val="22"/>
                <w:lang w:val="es-ES_tradnl"/>
              </w:rPr>
              <w:t>TEMA III PRINCIPALES AFECCIONES NEUROLÓGICAS CENTRALES DEL ADULTO MAYOR (PARKINSON, DEMENCIAS, ESCLEROSIS MÚLTIPLE, LESIÓN MEDULAR)</w:t>
            </w:r>
          </w:p>
          <w:p w:rsidR="00A60615" w:rsidRPr="00A60615" w:rsidRDefault="00A60615" w:rsidP="002F6332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615">
              <w:rPr>
                <w:rFonts w:ascii="Arial" w:hAnsi="Arial" w:cs="Arial"/>
                <w:sz w:val="22"/>
                <w:szCs w:val="22"/>
                <w:lang w:val="es-ES_tradnl"/>
              </w:rPr>
              <w:t>TEMA IV PRINCIPALES AFECCIONES DEL SISTEMA LOCOMOTOR DEL ADULTO MAYOR (ESCOLIOSIS, CIFOSIS LESIÓN DE RODILLA, CADERA, COL</w:t>
            </w:r>
            <w:r w:rsidR="002F6332">
              <w:rPr>
                <w:rFonts w:ascii="Arial" w:hAnsi="Arial" w:cs="Arial"/>
                <w:sz w:val="22"/>
                <w:szCs w:val="22"/>
                <w:lang w:val="es-ES_tradnl"/>
              </w:rPr>
              <w:t>UMNA.</w:t>
            </w:r>
          </w:p>
          <w:p w:rsidR="002F6332" w:rsidRPr="002F6332" w:rsidRDefault="002F6332" w:rsidP="002F6332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6332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TEMA V PRINCIPALES AFECCIONES SENSORIALES (VISUALES, AUDITIVAS) QUE AFECTAN AL ADULTO MAYOR. </w:t>
            </w:r>
          </w:p>
          <w:p w:rsidR="009D1977" w:rsidRPr="002F6332" w:rsidRDefault="002F6332" w:rsidP="002F6332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6332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TEMA VI IMPORTANCIA DEL EJERCICIO FÍSICO EN EL ADULTO MAYOR SANO. </w:t>
            </w:r>
          </w:p>
        </w:tc>
        <w:tc>
          <w:tcPr>
            <w:tcW w:w="3969" w:type="dxa"/>
          </w:tcPr>
          <w:p w:rsidR="003D63D0" w:rsidRDefault="003D63D0" w:rsidP="003D63D0">
            <w:pPr>
              <w:pStyle w:val="Prrafodelista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:rsidR="00F51FF7" w:rsidRPr="000F183F" w:rsidRDefault="000F183F" w:rsidP="00DE071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0F183F">
              <w:rPr>
                <w:rFonts w:ascii="Arial" w:hAnsi="Arial" w:cs="Arial"/>
                <w:sz w:val="22"/>
                <w:szCs w:val="22"/>
                <w:lang w:val="es-ES_tradnl"/>
              </w:rPr>
              <w:t>Interacción maestro-alumno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con</w:t>
            </w:r>
            <w:r w:rsidR="00F51FF7" w:rsidRPr="000F183F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aprendizaje significativo hacia el alumno y el maestro como facilitador.</w:t>
            </w:r>
          </w:p>
          <w:p w:rsidR="00187904" w:rsidRDefault="000F183F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Análisis bibliográfico</w:t>
            </w:r>
            <w:r w:rsidR="00F51FF7" w:rsidRPr="009E01F0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síntesis.</w:t>
            </w:r>
          </w:p>
          <w:p w:rsidR="00187904" w:rsidRPr="009E01F0" w:rsidRDefault="00187904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9E01F0">
              <w:rPr>
                <w:rFonts w:ascii="Arial" w:hAnsi="Arial" w:cs="Arial"/>
                <w:sz w:val="22"/>
                <w:szCs w:val="22"/>
                <w:lang w:val="es-ES_tradnl"/>
              </w:rPr>
              <w:t>Conducción de clase por el profesor</w:t>
            </w:r>
          </w:p>
          <w:p w:rsidR="00F51FF7" w:rsidRDefault="0059031B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9E01F0">
              <w:rPr>
                <w:rFonts w:ascii="Arial" w:hAnsi="Arial" w:cs="Arial"/>
                <w:sz w:val="22"/>
                <w:szCs w:val="22"/>
                <w:lang w:val="es-ES_tradnl"/>
              </w:rPr>
              <w:t>Conducción de clase por alumnos</w:t>
            </w:r>
          </w:p>
          <w:p w:rsidR="00937C12" w:rsidRDefault="00937C12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Examen de lectura rápida</w:t>
            </w:r>
          </w:p>
          <w:p w:rsidR="00937C12" w:rsidRDefault="00937C12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Examen parcial</w:t>
            </w:r>
          </w:p>
          <w:p w:rsidR="000F183F" w:rsidRDefault="000F183F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Examen practico</w:t>
            </w:r>
          </w:p>
          <w:p w:rsidR="00937C12" w:rsidRDefault="00937C12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Clases practicas</w:t>
            </w:r>
          </w:p>
          <w:p w:rsidR="00F51FF7" w:rsidRPr="009E01F0" w:rsidRDefault="00F51FF7" w:rsidP="00DE071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9E01F0">
              <w:rPr>
                <w:rFonts w:ascii="Arial" w:hAnsi="Arial" w:cs="Arial"/>
                <w:sz w:val="22"/>
                <w:szCs w:val="22"/>
                <w:lang w:val="es-ES_tradnl"/>
              </w:rPr>
              <w:t>Trabajo en equipo</w:t>
            </w:r>
          </w:p>
          <w:p w:rsidR="00F51FF7" w:rsidRPr="009E01F0" w:rsidRDefault="00F51FF7" w:rsidP="00DE071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9E01F0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Trabajo individual</w:t>
            </w:r>
          </w:p>
          <w:p w:rsidR="00F44549" w:rsidRPr="00752DC9" w:rsidRDefault="00F44549" w:rsidP="00DE071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752DC9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Videos, trípticos y manuales</w:t>
            </w:r>
          </w:p>
          <w:p w:rsidR="00BA0FCB" w:rsidRDefault="00FF1C43" w:rsidP="00DE071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Películas</w:t>
            </w:r>
          </w:p>
          <w:p w:rsidR="003D63D0" w:rsidRPr="009E01F0" w:rsidRDefault="003D63D0" w:rsidP="003D63D0">
            <w:pPr>
              <w:ind w:left="72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:rsidR="00723F5C" w:rsidRPr="009E01F0" w:rsidRDefault="00723F5C" w:rsidP="00723F5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9E01F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Reconocimiento integrador final</w:t>
            </w:r>
          </w:p>
          <w:p w:rsidR="00723F5C" w:rsidRDefault="00723F5C" w:rsidP="00723F5C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:rsidR="00723F5C" w:rsidRPr="00903005" w:rsidRDefault="00723F5C" w:rsidP="00723F5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300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Elaborar, aplicar y defender ante grupo un programa de </w:t>
            </w:r>
            <w:r w:rsidRPr="00903005">
              <w:rPr>
                <w:rFonts w:ascii="Arial" w:hAnsi="Arial" w:cs="Arial"/>
                <w:sz w:val="22"/>
                <w:szCs w:val="22"/>
                <w:lang w:val="es-ES_tradnl"/>
              </w:rPr>
              <w:lastRenderedPageBreak/>
              <w:t>ejercicios de 30 sesiones, para los diferentes tipos de población que se abordaran en clase.</w:t>
            </w:r>
          </w:p>
          <w:p w:rsidR="00723F5C" w:rsidRPr="00903005" w:rsidRDefault="00723F5C" w:rsidP="00723F5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3005">
              <w:rPr>
                <w:rFonts w:ascii="Arial" w:hAnsi="Arial" w:cs="Arial"/>
                <w:sz w:val="22"/>
                <w:szCs w:val="22"/>
                <w:lang w:val="es-ES_tradnl"/>
              </w:rPr>
              <w:t>Evidenciar resultados, logros obtenidos, dificultades, valoraciones realizadas del programa.</w:t>
            </w:r>
          </w:p>
          <w:p w:rsidR="00723F5C" w:rsidRPr="00903005" w:rsidRDefault="00723F5C" w:rsidP="00723F5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3005">
              <w:rPr>
                <w:rFonts w:ascii="Arial" w:hAnsi="Arial" w:cs="Arial"/>
                <w:sz w:val="22"/>
                <w:szCs w:val="22"/>
                <w:lang w:val="es-ES_tradnl"/>
              </w:rPr>
              <w:t>Llevar un seguimiento documentado y presentando videográficamente las sesiones realizadas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anexada</w:t>
            </w:r>
            <w:r w:rsidRPr="0090300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como link en la planeación con el siguiente contenido:</w:t>
            </w:r>
            <w:r w:rsidRPr="00903005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Portada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Introducción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Marco teórico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Objetivo del programa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Actividades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Metas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Cronograma de actividades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Valoración inicial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Plan de ejercicios o sesiones de ejercicio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Valoración Final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Conclusión</w:t>
            </w:r>
          </w:p>
          <w:p w:rsidR="00723F5C" w:rsidRPr="00752DC9" w:rsidRDefault="00723F5C" w:rsidP="00723F5C">
            <w:pPr>
              <w:pStyle w:val="Prrafodelista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2"/>
                <w:lang w:val="es-MX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Bibliografía</w:t>
            </w:r>
            <w:r w:rsidRPr="00752DC9">
              <w:rPr>
                <w:rFonts w:ascii="Arial" w:hAnsi="Arial" w:cs="Arial"/>
                <w:sz w:val="20"/>
                <w:szCs w:val="22"/>
                <w:lang w:val="es-MX"/>
              </w:rPr>
              <w:t xml:space="preserve"> </w:t>
            </w:r>
          </w:p>
          <w:p w:rsidR="003C76A7" w:rsidRPr="0060601A" w:rsidRDefault="00723F5C" w:rsidP="00723F5C">
            <w:pPr>
              <w:rPr>
                <w:rFonts w:ascii="Arial" w:hAnsi="Arial" w:cs="Arial"/>
                <w:sz w:val="22"/>
                <w:szCs w:val="22"/>
              </w:rPr>
            </w:pPr>
            <w:r w:rsidRPr="00752DC9">
              <w:rPr>
                <w:rFonts w:ascii="Arial" w:hAnsi="Arial" w:cs="Arial"/>
                <w:sz w:val="20"/>
                <w:szCs w:val="22"/>
                <w:lang w:val="es-ES_tradnl"/>
              </w:rPr>
              <w:t>Anexos (Evidencias fotográficas y videográficas)</w:t>
            </w:r>
          </w:p>
        </w:tc>
        <w:tc>
          <w:tcPr>
            <w:tcW w:w="5103" w:type="dxa"/>
          </w:tcPr>
          <w:p w:rsidR="005A7C91" w:rsidRPr="00DF57E9" w:rsidRDefault="005A7C91" w:rsidP="005A7C91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51FF7" w:rsidRDefault="00F51FF7" w:rsidP="00F51FF7">
            <w:pPr>
              <w:rPr>
                <w:rFonts w:ascii="Arial" w:hAnsi="Arial" w:cs="Arial"/>
                <w:b/>
                <w:lang w:val="es-ES_tradnl"/>
              </w:rPr>
            </w:pPr>
            <w:r w:rsidRPr="009E01F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Reconocimientos Parciales</w:t>
            </w:r>
            <w:r w:rsidRPr="00C15856">
              <w:rPr>
                <w:rFonts w:ascii="Arial" w:hAnsi="Arial" w:cs="Arial"/>
                <w:b/>
                <w:lang w:val="es-ES_tradnl"/>
              </w:rPr>
              <w:t>:</w:t>
            </w:r>
          </w:p>
          <w:p w:rsidR="00555A9C" w:rsidRDefault="00555A9C" w:rsidP="00555A9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555A9C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Presentación de proyectos que evidencien su </w:t>
            </w:r>
            <w:r w:rsidR="00D5003F" w:rsidRPr="00555A9C">
              <w:rPr>
                <w:rFonts w:ascii="Arial" w:hAnsi="Arial" w:cs="Arial"/>
                <w:sz w:val="22"/>
                <w:szCs w:val="22"/>
                <w:lang w:val="es-ES_tradnl"/>
              </w:rPr>
              <w:t>creatividad</w:t>
            </w:r>
            <w:r w:rsidRPr="00555A9C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el trabajo en equipo.</w:t>
            </w:r>
          </w:p>
          <w:p w:rsidR="00D5003F" w:rsidRPr="00D5003F" w:rsidRDefault="00D5003F" w:rsidP="009F4F7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5003F">
              <w:rPr>
                <w:rFonts w:ascii="Arial" w:hAnsi="Arial" w:cs="Arial"/>
                <w:sz w:val="22"/>
                <w:szCs w:val="22"/>
                <w:lang w:val="es-ES_tradnl"/>
              </w:rPr>
              <w:t>Presentación de proyectos por escrito que consideren su participación en el equipo de salud,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e</w:t>
            </w:r>
            <w:r w:rsidRPr="00D5003F">
              <w:rPr>
                <w:rFonts w:ascii="Arial" w:hAnsi="Arial" w:cs="Arial"/>
                <w:sz w:val="22"/>
                <w:szCs w:val="22"/>
                <w:lang w:val="es-ES_tradnl"/>
              </w:rPr>
              <w:t>strategias para el mejoramiento de calidad de vida en sus prácticas comunitarias.</w:t>
            </w:r>
          </w:p>
          <w:p w:rsidR="007E3EE1" w:rsidRPr="007E3EE1" w:rsidRDefault="007E3EE1" w:rsidP="007E3EE1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E3EE1">
              <w:rPr>
                <w:rFonts w:ascii="Arial" w:hAnsi="Arial" w:cs="Arial"/>
                <w:sz w:val="22"/>
                <w:szCs w:val="22"/>
                <w:lang w:val="es-ES_tradnl"/>
              </w:rPr>
              <w:t>Presentación de trabajos escritos que reflejen la búsqueda y construcción conceptual y metodológica.</w:t>
            </w:r>
          </w:p>
          <w:p w:rsidR="007E3EE1" w:rsidRPr="007E3EE1" w:rsidRDefault="007E3EE1" w:rsidP="007E3EE1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E3EE1">
              <w:rPr>
                <w:rFonts w:ascii="Arial" w:hAnsi="Arial" w:cs="Arial"/>
                <w:sz w:val="22"/>
                <w:szCs w:val="22"/>
                <w:lang w:val="es-ES_tradnl"/>
              </w:rPr>
              <w:t>Presentación con material audiovisual, su trabajo de investigación.</w:t>
            </w:r>
          </w:p>
          <w:p w:rsidR="007E3EE1" w:rsidRPr="007E3EE1" w:rsidRDefault="007E3EE1" w:rsidP="007E3EE1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E3EE1">
              <w:rPr>
                <w:rFonts w:ascii="Arial" w:hAnsi="Arial" w:cs="Arial"/>
                <w:sz w:val="22"/>
                <w:szCs w:val="22"/>
                <w:lang w:val="es-ES_tradnl"/>
              </w:rPr>
              <w:t>Protocolo de planes y programas de actividad física, diseñados y/o adecuados, para promover la calidad de vida de grupos  en riesgo  (discapacidad, enfermedades crónico- degenerativas y adulto mayor); en los diferentes niveles de atención en salud.</w:t>
            </w:r>
          </w:p>
          <w:p w:rsidR="00D5003F" w:rsidRDefault="007E3EE1" w:rsidP="00555A9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C32163">
              <w:rPr>
                <w:rFonts w:ascii="Arial" w:eastAsia="MS Mincho" w:hAnsi="Arial" w:cs="Arial"/>
                <w:color w:val="000000"/>
              </w:rPr>
              <w:t xml:space="preserve">Reportes de la evaluación integral de  las capacidades  motrices de </w:t>
            </w:r>
            <w:r w:rsidRPr="00C32163">
              <w:rPr>
                <w:rFonts w:ascii="Arial" w:eastAsia="MS Mincho" w:hAnsi="Arial" w:cs="Arial"/>
                <w:color w:val="000000"/>
              </w:rPr>
              <w:lastRenderedPageBreak/>
              <w:t>individuos con discapacidad, enfermedades crónico- degenerativas y/o mayores de 60 años;  antes, durante y después del desarrollo de un programa de actividad física.</w:t>
            </w:r>
          </w:p>
          <w:p w:rsidR="00D5003F" w:rsidRPr="00D5003F" w:rsidRDefault="00D5003F" w:rsidP="00D5003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5003F">
              <w:rPr>
                <w:rFonts w:ascii="Arial" w:hAnsi="Arial" w:cs="Arial"/>
                <w:sz w:val="22"/>
                <w:szCs w:val="22"/>
                <w:lang w:val="es-ES_tradnl"/>
              </w:rPr>
              <w:t>Reportes escritos a partir de los datos obtenidos en la valoración funcional realizada  que fundamenten la prescripción adecuada del ejercicio  físico.</w:t>
            </w:r>
          </w:p>
          <w:p w:rsidR="00D5003F" w:rsidRPr="00D5003F" w:rsidRDefault="00D5003F" w:rsidP="00D5003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5003F">
              <w:rPr>
                <w:rFonts w:ascii="Arial" w:hAnsi="Arial" w:cs="Arial"/>
                <w:sz w:val="22"/>
                <w:szCs w:val="22"/>
                <w:lang w:val="es-ES_tradnl"/>
              </w:rPr>
              <w:t>Diagnóstico  integral  de salud, previo a la implementación de programas de ejercicio físico adecuado a grupos en riesgo.</w:t>
            </w:r>
          </w:p>
          <w:p w:rsidR="00723F5C" w:rsidRPr="00723F5C" w:rsidRDefault="00723F5C" w:rsidP="00723F5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23F5C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Registros visuales y auditivos de programas recreativos implementados. </w:t>
            </w:r>
          </w:p>
          <w:p w:rsidR="00D5003F" w:rsidRPr="00555A9C" w:rsidRDefault="00723F5C" w:rsidP="00723F5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723F5C">
              <w:rPr>
                <w:rFonts w:ascii="Arial" w:hAnsi="Arial" w:cs="Arial"/>
                <w:sz w:val="22"/>
                <w:szCs w:val="22"/>
                <w:lang w:val="es-ES_tradnl"/>
              </w:rPr>
              <w:t>Reportes de evaluación de programas recreativos implementados.</w:t>
            </w:r>
          </w:p>
          <w:p w:rsidR="006123FD" w:rsidRDefault="006123FD" w:rsidP="00723F5C">
            <w:pPr>
              <w:ind w:left="72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:rsidR="000F183F" w:rsidRPr="000F183F" w:rsidRDefault="000F183F" w:rsidP="000F183F">
            <w:pPr>
              <w:ind w:left="36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:rsidR="00937C12" w:rsidRDefault="00937C12" w:rsidP="00936C88">
            <w:pPr>
              <w:ind w:left="720"/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:rsidR="009849D1" w:rsidRPr="009849D1" w:rsidRDefault="009849D1" w:rsidP="00723F5C">
            <w:pPr>
              <w:pStyle w:val="Prrafodelista"/>
              <w:ind w:left="1440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:rsidR="003C76A7" w:rsidRDefault="003C76A7">
      <w:pPr>
        <w:rPr>
          <w:rFonts w:ascii="Arial" w:hAnsi="Arial" w:cs="Arial"/>
          <w:sz w:val="22"/>
          <w:szCs w:val="22"/>
        </w:rPr>
      </w:pPr>
    </w:p>
    <w:p w:rsidR="00723F5C" w:rsidRDefault="00723F5C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CB3599" w:rsidRDefault="00CB3599">
      <w:pPr>
        <w:rPr>
          <w:rFonts w:ascii="Arial" w:hAnsi="Arial" w:cs="Arial"/>
          <w:sz w:val="22"/>
          <w:szCs w:val="22"/>
        </w:rPr>
      </w:pPr>
    </w:p>
    <w:p w:rsidR="00723F5C" w:rsidRDefault="00723F5C">
      <w:pPr>
        <w:rPr>
          <w:rFonts w:ascii="Arial" w:hAnsi="Arial" w:cs="Arial"/>
          <w:sz w:val="22"/>
          <w:szCs w:val="22"/>
        </w:rPr>
      </w:pPr>
    </w:p>
    <w:p w:rsidR="00723F5C" w:rsidRDefault="00723F5C">
      <w:pPr>
        <w:rPr>
          <w:rFonts w:ascii="Arial" w:hAnsi="Arial" w:cs="Arial"/>
          <w:sz w:val="22"/>
          <w:szCs w:val="22"/>
        </w:rPr>
      </w:pPr>
    </w:p>
    <w:p w:rsidR="00723F5C" w:rsidRDefault="00723F5C">
      <w:pPr>
        <w:rPr>
          <w:rFonts w:ascii="Arial" w:hAnsi="Arial" w:cs="Arial"/>
          <w:sz w:val="22"/>
          <w:szCs w:val="22"/>
        </w:rPr>
      </w:pPr>
    </w:p>
    <w:p w:rsidR="00723F5C" w:rsidRPr="000C1771" w:rsidRDefault="00723F5C">
      <w:pPr>
        <w:rPr>
          <w:rFonts w:ascii="Arial" w:hAnsi="Arial" w:cs="Arial"/>
          <w:sz w:val="22"/>
          <w:szCs w:val="22"/>
        </w:rPr>
      </w:pPr>
    </w:p>
    <w:tbl>
      <w:tblPr>
        <w:tblW w:w="1389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8220"/>
        <w:gridCol w:w="992"/>
      </w:tblGrid>
      <w:tr w:rsidR="00A2247C" w:rsidRPr="000C1771" w:rsidTr="00A2247C">
        <w:tc>
          <w:tcPr>
            <w:tcW w:w="4679" w:type="dxa"/>
            <w:shd w:val="clear" w:color="auto" w:fill="E6E6E6"/>
            <w:vAlign w:val="center"/>
          </w:tcPr>
          <w:p w:rsidR="00A2247C" w:rsidRPr="0060601A" w:rsidRDefault="00A2247C" w:rsidP="003C76A7">
            <w:pPr>
              <w:pStyle w:val="ColumnHead"/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  <w:t>FUENTES DE INFORMACIÓN</w:t>
            </w:r>
          </w:p>
          <w:p w:rsidR="00A2247C" w:rsidRPr="0060601A" w:rsidRDefault="00A2247C" w:rsidP="0060601A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sz w:val="22"/>
                <w:szCs w:val="22"/>
                <w:lang w:val="es-ES_tradnl"/>
              </w:rPr>
              <w:t>(Bibliografía Direcciones electrónicas)</w:t>
            </w:r>
          </w:p>
        </w:tc>
        <w:tc>
          <w:tcPr>
            <w:tcW w:w="9212" w:type="dxa"/>
            <w:gridSpan w:val="2"/>
            <w:shd w:val="clear" w:color="auto" w:fill="E6E6E6"/>
            <w:vAlign w:val="center"/>
          </w:tcPr>
          <w:p w:rsidR="00A2247C" w:rsidRPr="0060601A" w:rsidRDefault="00A2247C" w:rsidP="003C76A7">
            <w:pPr>
              <w:pStyle w:val="ColumnHead"/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  <w:t>EVALUACIÓN DE LOS APRENDIZAJES</w:t>
            </w:r>
          </w:p>
          <w:p w:rsidR="00A2247C" w:rsidRPr="0060601A" w:rsidRDefault="00A2247C" w:rsidP="003C76A7">
            <w:pPr>
              <w:pStyle w:val="ColumnHead"/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</w:pPr>
            <w:r w:rsidRPr="0060601A">
              <w:rPr>
                <w:rFonts w:ascii="Arial" w:hAnsi="Arial" w:cs="Arial"/>
                <w:sz w:val="22"/>
                <w:szCs w:val="22"/>
                <w:lang w:val="es-ES_tradnl"/>
              </w:rPr>
              <w:t>(Criterios e instrumentos)</w:t>
            </w:r>
          </w:p>
        </w:tc>
      </w:tr>
      <w:tr w:rsidR="00A2247C" w:rsidRPr="0093032F" w:rsidTr="00A2247C">
        <w:tc>
          <w:tcPr>
            <w:tcW w:w="4679" w:type="dxa"/>
          </w:tcPr>
          <w:p w:rsidR="009B62F0" w:rsidRPr="0093032F" w:rsidRDefault="009B62F0">
            <w:pPr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eastAsia="Times New Roman" w:hAnsi="Arial" w:cs="Arial"/>
                <w:color w:val="auto"/>
                <w:sz w:val="20"/>
                <w:szCs w:val="20"/>
                <w:lang w:val="es-ES" w:eastAsia="es-ES"/>
              </w:rPr>
              <w:id w:val="-1747801872"/>
              <w:docPartObj>
                <w:docPartGallery w:val="Bibliographies"/>
                <w:docPartUnique/>
              </w:docPartObj>
            </w:sdtPr>
            <w:sdtEndPr/>
            <w:sdtContent>
              <w:p w:rsidR="00DC36B9" w:rsidRPr="0093032F" w:rsidRDefault="00DC36B9">
                <w:pPr>
                  <w:pStyle w:val="Ttulo1"/>
                  <w:rPr>
                    <w:rFonts w:ascii="Arial" w:hAnsi="Arial" w:cs="Arial"/>
                    <w:sz w:val="20"/>
                    <w:szCs w:val="20"/>
                  </w:rPr>
                </w:pPr>
                <w:r w:rsidRPr="0093032F">
                  <w:rPr>
                    <w:rFonts w:ascii="Arial" w:hAnsi="Arial" w:cs="Arial"/>
                    <w:sz w:val="20"/>
                    <w:szCs w:val="20"/>
                    <w:lang w:val="es-ES"/>
                  </w:rPr>
                  <w:t>Bibliografía</w:t>
                </w:r>
              </w:p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111145805"/>
                  <w:bibliography/>
                </w:sdtPr>
                <w:sdtEndPr/>
                <w:sdtContent>
                  <w:p w:rsidR="002D7667" w:rsidRDefault="00DC36B9" w:rsidP="002D7667">
                    <w:pPr>
                      <w:pStyle w:val="Bibliografa"/>
                      <w:ind w:left="720" w:hanging="720"/>
                      <w:rPr>
                        <w:noProof/>
                      </w:rPr>
                    </w:pPr>
                    <w:r w:rsidRPr="0093032F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93032F">
                      <w:rPr>
                        <w:rFonts w:ascii="Arial" w:hAnsi="Arial" w:cs="Arial"/>
                        <w:sz w:val="20"/>
                        <w:szCs w:val="20"/>
                      </w:rPr>
                      <w:instrText>BIBLIOGRAPHY</w:instrText>
                    </w:r>
                    <w:r w:rsidRPr="0093032F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D7667">
                      <w:rPr>
                        <w:noProof/>
                      </w:rPr>
                      <w:t xml:space="preserve">Carolyn Kisner, L. A. (2009). </w:t>
                    </w:r>
                    <w:r w:rsidR="002D7667">
                      <w:rPr>
                        <w:i/>
                        <w:iCs/>
                        <w:noProof/>
                      </w:rPr>
                      <w:t>Introducción al Ejercicio Terapeutico.</w:t>
                    </w:r>
                    <w:r w:rsidR="002D7667">
                      <w:rPr>
                        <w:noProof/>
                      </w:rPr>
                      <w:t xml:space="preserve"> Barcelona: Panamericana ISBN: </w:t>
                    </w:r>
                    <w:r w:rsidR="002D7667" w:rsidRPr="002D7667">
                      <w:rPr>
                        <w:noProof/>
                      </w:rPr>
                      <w:t>9789500600965</w:t>
                    </w:r>
                    <w:r w:rsidR="002D7667">
                      <w:rPr>
                        <w:noProof/>
                      </w:rPr>
                      <w:t>.</w:t>
                    </w:r>
                  </w:p>
                  <w:p w:rsidR="002D7667" w:rsidRDefault="002D7667" w:rsidP="002D7667">
                    <w:pPr>
                      <w:pStyle w:val="Bibliografa"/>
                      <w:ind w:left="720" w:hanging="720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College, A. (s.f.). </w:t>
                    </w:r>
                    <w:r>
                      <w:rPr>
                        <w:i/>
                        <w:iCs/>
                        <w:noProof/>
                      </w:rPr>
                      <w:t>Manual de prescripción del Ejercicio fisico.</w:t>
                    </w:r>
                    <w:r>
                      <w:rPr>
                        <w:noProof/>
                      </w:rPr>
                      <w:t xml:space="preserve"> </w:t>
                    </w:r>
                  </w:p>
                  <w:p w:rsidR="002D7667" w:rsidRDefault="002D7667" w:rsidP="002D7667">
                    <w:pPr>
                      <w:pStyle w:val="Bibliografa"/>
                      <w:ind w:left="720" w:hanging="720"/>
                      <w:rPr>
                        <w:noProof/>
                      </w:rPr>
                    </w:pPr>
                    <w:r>
                      <w:rPr>
                        <w:i/>
                        <w:iCs/>
                        <w:noProof/>
                      </w:rPr>
                      <w:t>Enciclopedia EMC Kinesiterapia.</w:t>
                    </w:r>
                    <w:r>
                      <w:rPr>
                        <w:noProof/>
                      </w:rPr>
                      <w:t xml:space="preserve"> (s.f.). Elsevier.</w:t>
                    </w:r>
                  </w:p>
                  <w:p w:rsidR="002D7667" w:rsidRPr="002D7667" w:rsidRDefault="002D7667" w:rsidP="002D7667">
                    <w:pPr>
                      <w:pStyle w:val="Bibliografa"/>
                      <w:ind w:left="720" w:hanging="720"/>
                      <w:rPr>
                        <w:noProof/>
                        <w:lang w:val="en-US"/>
                      </w:rPr>
                    </w:pPr>
                    <w:r>
                      <w:rPr>
                        <w:noProof/>
                      </w:rPr>
                      <w:t xml:space="preserve">Mas, R. G. (s.f.). </w:t>
                    </w:r>
                    <w:r>
                      <w:rPr>
                        <w:i/>
                        <w:iCs/>
                        <w:noProof/>
                      </w:rPr>
                      <w:t>Rehabilitación médica de Ancianos.</w:t>
                    </w:r>
                    <w:r>
                      <w:rPr>
                        <w:noProof/>
                      </w:rPr>
                      <w:t xml:space="preserve"> </w:t>
                    </w:r>
                    <w:r w:rsidRPr="002D7667">
                      <w:rPr>
                        <w:noProof/>
                        <w:lang w:val="en-US"/>
                      </w:rPr>
                      <w:t>Masson S.A.</w:t>
                    </w:r>
                  </w:p>
                  <w:p w:rsidR="002D7667" w:rsidRPr="002D7667" w:rsidRDefault="002D7667" w:rsidP="002D7667">
                    <w:pPr>
                      <w:pStyle w:val="Bibliografa"/>
                      <w:ind w:left="720" w:hanging="720"/>
                      <w:rPr>
                        <w:noProof/>
                        <w:lang w:val="en-US"/>
                      </w:rPr>
                    </w:pPr>
                    <w:r w:rsidRPr="002D7667">
                      <w:rPr>
                        <w:noProof/>
                        <w:lang w:val="en-US"/>
                      </w:rPr>
                      <w:t xml:space="preserve">RIKLI, R. E. (2001). </w:t>
                    </w:r>
                    <w:r w:rsidRPr="002D7667">
                      <w:rPr>
                        <w:i/>
                        <w:iCs/>
                        <w:noProof/>
                        <w:lang w:val="en-US"/>
                      </w:rPr>
                      <w:t>Senior Fitness.</w:t>
                    </w:r>
                    <w:r w:rsidRPr="002D7667">
                      <w:rPr>
                        <w:noProof/>
                        <w:lang w:val="en-US"/>
                      </w:rPr>
                      <w:t xml:space="preserve"> U.S.A.: First Edition. Human Kinetics Publishers. ISBN 0-7360-3356-4.</w:t>
                    </w:r>
                  </w:p>
                  <w:p w:rsidR="002D7667" w:rsidRDefault="002D7667" w:rsidP="002D7667">
                    <w:pPr>
                      <w:pStyle w:val="Bibliografa"/>
                      <w:ind w:left="720" w:hanging="720"/>
                      <w:rPr>
                        <w:noProof/>
                      </w:rPr>
                    </w:pPr>
                    <w:r w:rsidRPr="002D7667">
                      <w:rPr>
                        <w:noProof/>
                        <w:lang w:val="en-US"/>
                      </w:rPr>
                      <w:t xml:space="preserve">Sampeiro, J. C. (s.f.). </w:t>
                    </w:r>
                    <w:r>
                      <w:rPr>
                        <w:i/>
                        <w:iCs/>
                        <w:noProof/>
                      </w:rPr>
                      <w:t>Actividad Física y deporte en el Adulto Mayor.</w:t>
                    </w:r>
                    <w:r>
                      <w:rPr>
                        <w:noProof/>
                      </w:rPr>
                      <w:t xml:space="preserve"> </w:t>
                    </w:r>
                  </w:p>
                  <w:p w:rsidR="00DC36B9" w:rsidRPr="0093032F" w:rsidRDefault="00DC36B9" w:rsidP="002D7667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93032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DC36B9" w:rsidRPr="0093032F" w:rsidRDefault="00DC36B9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47C" w:rsidRPr="0093032F" w:rsidRDefault="006B2082" w:rsidP="006B2082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eastAsiaTheme="majorEastAsia" w:hAnsi="Arial" w:cs="Arial"/>
                <w:color w:val="365F91" w:themeColor="accent1" w:themeShade="BF"/>
                <w:sz w:val="20"/>
                <w:szCs w:val="20"/>
                <w:lang w:eastAsia="es-MX"/>
              </w:rPr>
              <w:t>Páginas de Internet</w:t>
            </w:r>
          </w:p>
          <w:p w:rsidR="00A2247C" w:rsidRPr="0093032F" w:rsidRDefault="00A2247C" w:rsidP="006B2082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2247C" w:rsidRPr="0093032F" w:rsidRDefault="00B14679" w:rsidP="00DE07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9" w:history="1">
              <w:r w:rsidR="00A2247C" w:rsidRPr="0093032F">
                <w:rPr>
                  <w:rStyle w:val="Hipervnculo"/>
                  <w:rFonts w:ascii="Arial" w:hAnsi="Arial" w:cs="Arial"/>
                  <w:sz w:val="20"/>
                  <w:szCs w:val="20"/>
                  <w:lang w:val="en-US"/>
                </w:rPr>
                <w:t>www.efdeportes.com</w:t>
              </w:r>
            </w:hyperlink>
          </w:p>
          <w:p w:rsidR="007B0D8A" w:rsidRPr="0093032F" w:rsidRDefault="00B14679" w:rsidP="00DE07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0" w:history="1">
              <w:r w:rsidR="007B0D8A" w:rsidRPr="0093032F">
                <w:rPr>
                  <w:rStyle w:val="Hipervnculo"/>
                  <w:rFonts w:ascii="Arial" w:hAnsi="Arial" w:cs="Arial"/>
                  <w:sz w:val="20"/>
                  <w:szCs w:val="20"/>
                </w:rPr>
                <w:t>www.terapiafisica.net</w:t>
              </w:r>
            </w:hyperlink>
          </w:p>
          <w:p w:rsidR="007B0D8A" w:rsidRPr="0093032F" w:rsidRDefault="00B14679" w:rsidP="00DE07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1" w:history="1">
              <w:r w:rsidR="00BC45D0" w:rsidRPr="0093032F">
                <w:rPr>
                  <w:rStyle w:val="Hipervnculo"/>
                  <w:rFonts w:ascii="Arial" w:hAnsi="Arial" w:cs="Arial"/>
                  <w:sz w:val="20"/>
                  <w:szCs w:val="20"/>
                  <w:lang w:val="en-US"/>
                </w:rPr>
                <w:t>www.ejercicioesmedicinaes.org</w:t>
              </w:r>
            </w:hyperlink>
          </w:p>
          <w:p w:rsidR="00067833" w:rsidRPr="0093032F" w:rsidRDefault="00B14679" w:rsidP="00DE07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hyperlink r:id="rId12" w:history="1">
              <w:r w:rsidR="00BC45D0" w:rsidRPr="0093032F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www.g-se.om</w:t>
              </w:r>
            </w:hyperlink>
          </w:p>
          <w:p w:rsidR="00BC45D0" w:rsidRPr="0093032F" w:rsidRDefault="00B14679" w:rsidP="00DE07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hyperlink r:id="rId13" w:history="1">
              <w:r w:rsidR="00BC45D0" w:rsidRPr="0093032F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www.who.int</w:t>
              </w:r>
            </w:hyperlink>
          </w:p>
          <w:p w:rsidR="00BC45D0" w:rsidRPr="0093032F" w:rsidRDefault="00BC45D0" w:rsidP="00BC45D0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0" w:type="dxa"/>
          </w:tcPr>
          <w:p w:rsidR="006B2082" w:rsidRPr="0093032F" w:rsidRDefault="006B2082" w:rsidP="005A6190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2247C" w:rsidRPr="0093032F" w:rsidRDefault="00A2247C" w:rsidP="005A6190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Ponderación de la calificación </w:t>
            </w:r>
            <w:r w:rsidR="00C044B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primer </w:t>
            </w: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parcial</w:t>
            </w:r>
          </w:p>
          <w:p w:rsidR="00A5727F" w:rsidRPr="0093032F" w:rsidRDefault="00A5727F" w:rsidP="005A6190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344D4" w:rsidRPr="0093032F" w:rsidRDefault="00C044B4" w:rsidP="00DE071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Examen práctico</w:t>
            </w:r>
            <w:r w:rsidR="00340305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C044B4" w:rsidRPr="00C044B4" w:rsidRDefault="006B2082" w:rsidP="00C044B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A</w:t>
            </w:r>
            <w:r w:rsidR="00340305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vances del trabajo final.</w:t>
            </w:r>
            <w:r w:rsidR="00C044B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</w:t>
            </w:r>
            <w:r w:rsidR="00C044B4" w:rsidRPr="00C044B4">
              <w:rPr>
                <w:rFonts w:ascii="Arial" w:hAnsi="Arial" w:cs="Arial"/>
                <w:sz w:val="20"/>
                <w:szCs w:val="20"/>
              </w:rPr>
              <w:t>valoración inicial, los objetivos generales, específicos, metas, cronograma de actividades o calendarización de las sesiones, y la  evidencia de videográficas de la sesión 1 a la  10</w:t>
            </w:r>
            <w:r w:rsidR="00C044B4">
              <w:rPr>
                <w:rFonts w:ascii="Arial" w:hAnsi="Arial" w:cs="Arial"/>
                <w:sz w:val="20"/>
                <w:szCs w:val="20"/>
              </w:rPr>
              <w:t>)</w:t>
            </w:r>
            <w:r w:rsidR="00C044B4" w:rsidRPr="00C044B4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:rsidR="00340305" w:rsidRPr="0093032F" w:rsidRDefault="00CB3599" w:rsidP="00DE071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Resumen de lectura o examen de lectura</w:t>
            </w:r>
            <w:r w:rsidR="00340305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</w:p>
          <w:p w:rsidR="00340305" w:rsidRPr="0093032F" w:rsidRDefault="005A6F23" w:rsidP="00DE071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T</w:t>
            </w:r>
            <w:r w:rsidR="00F44549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areas o videos</w:t>
            </w:r>
            <w:r w:rsidR="00A2247C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entregados en tiempo y forma</w:t>
            </w:r>
          </w:p>
          <w:p w:rsidR="00340305" w:rsidRPr="0093032F" w:rsidRDefault="00340305" w:rsidP="00340305">
            <w:pPr>
              <w:pStyle w:val="Piedepgina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C044B4" w:rsidRDefault="00A2247C" w:rsidP="00C044B4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044B4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Ponderación de la calificación </w:t>
            </w:r>
            <w:r w:rsidR="00C044B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segundo </w:t>
            </w:r>
            <w:r w:rsidR="00C044B4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parcial</w:t>
            </w:r>
          </w:p>
          <w:p w:rsidR="00C044B4" w:rsidRPr="0093032F" w:rsidRDefault="00C044B4" w:rsidP="00C044B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Examen Teórico</w:t>
            </w: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C044B4" w:rsidRPr="00C044B4" w:rsidRDefault="00C044B4" w:rsidP="00C044B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Avances del trabajo final.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(correcciones realizadas del trabajo final en el primer parcial,</w:t>
            </w:r>
            <w:r w:rsidRPr="00C044B4">
              <w:rPr>
                <w:rFonts w:ascii="Arial" w:hAnsi="Arial" w:cs="Arial"/>
                <w:sz w:val="20"/>
                <w:szCs w:val="20"/>
              </w:rPr>
              <w:t xml:space="preserve"> la</w:t>
            </w:r>
            <w:r>
              <w:rPr>
                <w:rFonts w:ascii="Arial" w:hAnsi="Arial" w:cs="Arial"/>
                <w:sz w:val="20"/>
                <w:szCs w:val="20"/>
              </w:rPr>
              <w:t>s planeaciones y</w:t>
            </w:r>
            <w:r w:rsidRPr="00C044B4">
              <w:rPr>
                <w:rFonts w:ascii="Arial" w:hAnsi="Arial" w:cs="Arial"/>
                <w:sz w:val="20"/>
                <w:szCs w:val="20"/>
              </w:rPr>
              <w:t xml:space="preserve">  evidencia </w:t>
            </w:r>
            <w:r>
              <w:rPr>
                <w:rFonts w:ascii="Arial" w:hAnsi="Arial" w:cs="Arial"/>
                <w:sz w:val="20"/>
                <w:szCs w:val="20"/>
              </w:rPr>
              <w:t xml:space="preserve">videografica </w:t>
            </w:r>
            <w:r w:rsidRPr="00C044B4">
              <w:rPr>
                <w:rFonts w:ascii="Arial" w:hAnsi="Arial" w:cs="Arial"/>
                <w:sz w:val="20"/>
                <w:szCs w:val="20"/>
              </w:rPr>
              <w:t>de la sesión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044B4">
              <w:rPr>
                <w:rFonts w:ascii="Arial" w:hAnsi="Arial" w:cs="Arial"/>
                <w:sz w:val="20"/>
                <w:szCs w:val="20"/>
              </w:rPr>
              <w:t xml:space="preserve"> a la 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044B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C044B4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:rsidR="00C044B4" w:rsidRPr="0093032F" w:rsidRDefault="00C044B4" w:rsidP="00C044B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Exámenes de lectura rápida o </w:t>
            </w:r>
            <w:r w:rsidR="00CB359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resumen </w:t>
            </w: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lectura. </w:t>
            </w:r>
          </w:p>
          <w:p w:rsidR="00C044B4" w:rsidRPr="0093032F" w:rsidRDefault="00C044B4" w:rsidP="00C044B4">
            <w:pPr>
              <w:pStyle w:val="Piedepgina"/>
              <w:numPr>
                <w:ilvl w:val="0"/>
                <w:numId w:val="12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Tareas o videos entregados en tiempo y forma</w:t>
            </w:r>
          </w:p>
          <w:p w:rsidR="00C044B4" w:rsidRPr="0093032F" w:rsidRDefault="00C044B4" w:rsidP="00C044B4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A2247C" w:rsidRPr="0093032F" w:rsidRDefault="00A2247C" w:rsidP="005A6190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Ponderación de la calificación final</w:t>
            </w:r>
          </w:p>
          <w:p w:rsidR="005A6F23" w:rsidRPr="0093032F" w:rsidRDefault="005A6F23" w:rsidP="005A6190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12252" w:rsidRPr="0093032F" w:rsidRDefault="00F12252" w:rsidP="00DE0714">
            <w:pPr>
              <w:pStyle w:val="Piedepgina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T</w:t>
            </w:r>
            <w:r w:rsidR="005A6F23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rabajos realizados en clase</w:t>
            </w: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participación</w:t>
            </w:r>
          </w:p>
          <w:p w:rsidR="00A2247C" w:rsidRPr="0093032F" w:rsidRDefault="00F12252" w:rsidP="00DE0714">
            <w:pPr>
              <w:pStyle w:val="Piedepgina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="00A5727F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xposición practica</w:t>
            </w:r>
            <w:r w:rsidR="009E7FB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r w:rsidR="00951211">
              <w:rPr>
                <w:rFonts w:ascii="Arial" w:hAnsi="Arial" w:cs="Arial"/>
                <w:sz w:val="20"/>
                <w:szCs w:val="20"/>
                <w:lang w:val="es-ES_tradnl"/>
              </w:rPr>
              <w:t>teórica</w:t>
            </w:r>
          </w:p>
          <w:p w:rsidR="00A2247C" w:rsidRPr="0093032F" w:rsidRDefault="00A2247C" w:rsidP="00DE0714">
            <w:pPr>
              <w:pStyle w:val="Piedepgina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Trabajo final </w:t>
            </w:r>
            <w:r w:rsidR="005A6F23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archivo en Word Programa de ejercicio según </w:t>
            </w:r>
            <w:r w:rsidR="00A5727F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la població</w:t>
            </w:r>
            <w:r w:rsidR="005A6F23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n</w:t>
            </w:r>
            <w:r w:rsidR="00A5727F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asignada</w:t>
            </w:r>
            <w:r w:rsidR="007B0D8A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(portada, introducción, marco teórico, objetivos, metas, cronograma de actividades, valoraciones, plan de ejercicio sesiones</w:t>
            </w:r>
            <w:r w:rsidR="005A6F23"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videos de las sesiones</w:t>
            </w:r>
            <w:r w:rsidR="007B0D8A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, conclusión y bibliografía.</w:t>
            </w: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  <w:p w:rsidR="00F12252" w:rsidRPr="0093032F" w:rsidRDefault="005A6F23" w:rsidP="00DE0714">
            <w:pPr>
              <w:pStyle w:val="Piedepgina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Video de </w:t>
            </w:r>
            <w:r w:rsidR="00A5727F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resumen del pr</w:t>
            </w:r>
            <w:r w:rsidR="00F12252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ograma de ejercicios aplicado</w:t>
            </w:r>
          </w:p>
          <w:p w:rsidR="000F183F" w:rsidRPr="0093032F" w:rsidRDefault="00C044B4" w:rsidP="00DE0714">
            <w:pPr>
              <w:pStyle w:val="Piedepgina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Exposición de resultados del programa </w:t>
            </w:r>
            <w:r w:rsidR="00CB3599">
              <w:rPr>
                <w:rFonts w:ascii="Arial" w:hAnsi="Arial" w:cs="Arial"/>
                <w:sz w:val="20"/>
                <w:szCs w:val="20"/>
                <w:lang w:val="es-ES_tradnl"/>
              </w:rPr>
              <w:t>aplicado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F44549" w:rsidRPr="0093032F" w:rsidRDefault="00F44549" w:rsidP="00DE0714">
            <w:pPr>
              <w:pStyle w:val="Piedepgina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Asistencia </w:t>
            </w:r>
            <w:r w:rsidR="00A5727F" w:rsidRPr="0093032F">
              <w:rPr>
                <w:rFonts w:ascii="Arial" w:hAnsi="Arial" w:cs="Arial"/>
                <w:sz w:val="20"/>
                <w:szCs w:val="20"/>
                <w:lang w:val="es-ES_tradnl"/>
              </w:rPr>
              <w:t>y actitud</w:t>
            </w:r>
          </w:p>
          <w:p w:rsidR="00A2247C" w:rsidRPr="0093032F" w:rsidRDefault="00A2247C" w:rsidP="00F51FF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:rsidR="00906815" w:rsidRDefault="00906815" w:rsidP="009E7FB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D87BB4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30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D87BB4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</w:t>
            </w:r>
            <w:r w:rsidR="00906815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D87BB4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  <w:r w:rsidR="00906815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D87BB4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</w:t>
            </w:r>
            <w:r w:rsidR="00906815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D87BB4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4</w:t>
            </w:r>
            <w:r w:rsidR="00906815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  <w:r w:rsidR="00D87BB4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  <w:p w:rsidR="00906815" w:rsidRPr="00906815" w:rsidRDefault="00D87BB4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30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44549" w:rsidRPr="00906815" w:rsidRDefault="00906815" w:rsidP="0090681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</w:tr>
    </w:tbl>
    <w:p w:rsidR="00A5727F" w:rsidRPr="0093032F" w:rsidRDefault="00A5727F" w:rsidP="00125155">
      <w:pPr>
        <w:pStyle w:val="Ttulo4"/>
        <w:spacing w:line="276" w:lineRule="auto"/>
        <w:ind w:firstLine="340"/>
        <w:jc w:val="center"/>
        <w:rPr>
          <w:rFonts w:ascii="Arial" w:hAnsi="Arial" w:cs="Arial"/>
          <w:sz w:val="20"/>
          <w:szCs w:val="20"/>
          <w:lang w:val="pt-BR"/>
        </w:rPr>
      </w:pPr>
    </w:p>
    <w:p w:rsidR="00A5727F" w:rsidRPr="0093032F" w:rsidRDefault="00A5727F" w:rsidP="00A5727F">
      <w:pPr>
        <w:rPr>
          <w:rFonts w:ascii="Arial" w:hAnsi="Arial" w:cs="Arial"/>
          <w:sz w:val="20"/>
          <w:szCs w:val="20"/>
          <w:lang w:val="pt-BR"/>
        </w:rPr>
      </w:pPr>
      <w:r w:rsidRPr="0093032F">
        <w:rPr>
          <w:rFonts w:ascii="Arial" w:hAnsi="Arial" w:cs="Arial"/>
          <w:sz w:val="20"/>
          <w:szCs w:val="20"/>
          <w:lang w:val="pt-BR"/>
        </w:rPr>
        <w:br w:type="page"/>
      </w:r>
    </w:p>
    <w:p w:rsidR="0087328E" w:rsidRPr="0093032F" w:rsidRDefault="008F1B08" w:rsidP="00125155">
      <w:pPr>
        <w:pStyle w:val="Ttulo4"/>
        <w:spacing w:line="276" w:lineRule="auto"/>
        <w:ind w:firstLine="340"/>
        <w:jc w:val="center"/>
        <w:rPr>
          <w:b w:val="0"/>
          <w:sz w:val="14"/>
          <w:szCs w:val="16"/>
          <w:lang w:val="pt-BR"/>
        </w:rPr>
      </w:pPr>
      <w:r w:rsidRPr="0093032F">
        <w:rPr>
          <w:rFonts w:ascii="Arial" w:hAnsi="Arial" w:cs="Arial"/>
          <w:sz w:val="20"/>
          <w:szCs w:val="22"/>
          <w:lang w:val="pt-BR"/>
        </w:rPr>
        <w:lastRenderedPageBreak/>
        <w:t>Cronograma del A</w:t>
      </w:r>
      <w:r w:rsidR="0087328E" w:rsidRPr="0093032F">
        <w:rPr>
          <w:rFonts w:ascii="Arial" w:hAnsi="Arial" w:cs="Arial"/>
          <w:sz w:val="20"/>
          <w:szCs w:val="22"/>
          <w:lang w:val="pt-BR"/>
        </w:rPr>
        <w:t>vance Programático</w:t>
      </w:r>
    </w:p>
    <w:p w:rsidR="0087328E" w:rsidRPr="0093032F" w:rsidRDefault="0087328E" w:rsidP="0087328E">
      <w:pPr>
        <w:spacing w:line="276" w:lineRule="auto"/>
        <w:ind w:firstLine="340"/>
        <w:jc w:val="center"/>
        <w:rPr>
          <w:rFonts w:ascii="Arial" w:hAnsi="Arial" w:cs="Arial"/>
          <w:b/>
          <w:sz w:val="20"/>
          <w:szCs w:val="22"/>
          <w:lang w:val="pt-BR"/>
        </w:rPr>
      </w:pPr>
      <w:r w:rsidRPr="0093032F">
        <w:rPr>
          <w:rFonts w:ascii="Arial" w:hAnsi="Arial" w:cs="Arial"/>
          <w:b/>
          <w:sz w:val="20"/>
          <w:szCs w:val="22"/>
          <w:lang w:val="pt-BR"/>
        </w:rPr>
        <w:t>Se   m   a   n   a   s</w:t>
      </w:r>
    </w:p>
    <w:p w:rsidR="0087328E" w:rsidRPr="0087328E" w:rsidRDefault="0087328E" w:rsidP="0087328E">
      <w:pPr>
        <w:spacing w:line="276" w:lineRule="auto"/>
        <w:ind w:firstLine="340"/>
        <w:jc w:val="both"/>
        <w:rPr>
          <w:b/>
          <w:sz w:val="8"/>
          <w:szCs w:val="32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9"/>
        <w:gridCol w:w="407"/>
        <w:gridCol w:w="425"/>
        <w:gridCol w:w="425"/>
        <w:gridCol w:w="426"/>
        <w:gridCol w:w="567"/>
        <w:gridCol w:w="567"/>
        <w:gridCol w:w="425"/>
        <w:gridCol w:w="567"/>
        <w:gridCol w:w="425"/>
        <w:gridCol w:w="567"/>
        <w:gridCol w:w="425"/>
        <w:gridCol w:w="567"/>
        <w:gridCol w:w="426"/>
        <w:gridCol w:w="567"/>
        <w:gridCol w:w="425"/>
        <w:gridCol w:w="472"/>
      </w:tblGrid>
      <w:tr w:rsidR="006123FD" w:rsidTr="006123FD">
        <w:trPr>
          <w:trHeight w:val="332"/>
          <w:jc w:val="center"/>
        </w:trPr>
        <w:tc>
          <w:tcPr>
            <w:tcW w:w="6339" w:type="dxa"/>
            <w:vAlign w:val="center"/>
          </w:tcPr>
          <w:p w:rsidR="00E96E75" w:rsidRPr="0093032F" w:rsidRDefault="00E96E75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Unidades de aprendizaje</w:t>
            </w:r>
          </w:p>
        </w:tc>
        <w:tc>
          <w:tcPr>
            <w:tcW w:w="40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4</w:t>
            </w:r>
          </w:p>
        </w:tc>
        <w:tc>
          <w:tcPr>
            <w:tcW w:w="56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5</w:t>
            </w:r>
          </w:p>
        </w:tc>
        <w:tc>
          <w:tcPr>
            <w:tcW w:w="56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6</w:t>
            </w:r>
          </w:p>
        </w:tc>
        <w:tc>
          <w:tcPr>
            <w:tcW w:w="425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7</w:t>
            </w:r>
          </w:p>
        </w:tc>
        <w:tc>
          <w:tcPr>
            <w:tcW w:w="56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8</w:t>
            </w:r>
          </w:p>
        </w:tc>
        <w:tc>
          <w:tcPr>
            <w:tcW w:w="425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9</w:t>
            </w:r>
          </w:p>
        </w:tc>
        <w:tc>
          <w:tcPr>
            <w:tcW w:w="56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10</w:t>
            </w:r>
          </w:p>
        </w:tc>
        <w:tc>
          <w:tcPr>
            <w:tcW w:w="425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11</w:t>
            </w:r>
          </w:p>
        </w:tc>
        <w:tc>
          <w:tcPr>
            <w:tcW w:w="56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12</w:t>
            </w:r>
          </w:p>
        </w:tc>
        <w:tc>
          <w:tcPr>
            <w:tcW w:w="426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13</w:t>
            </w:r>
          </w:p>
        </w:tc>
        <w:tc>
          <w:tcPr>
            <w:tcW w:w="567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14</w:t>
            </w:r>
          </w:p>
        </w:tc>
        <w:tc>
          <w:tcPr>
            <w:tcW w:w="425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15</w:t>
            </w:r>
          </w:p>
        </w:tc>
        <w:tc>
          <w:tcPr>
            <w:tcW w:w="472" w:type="dxa"/>
            <w:vAlign w:val="center"/>
          </w:tcPr>
          <w:p w:rsidR="00E96E75" w:rsidRPr="0093032F" w:rsidRDefault="00AD6B5F" w:rsidP="00084A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3032F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16</w:t>
            </w:r>
          </w:p>
        </w:tc>
      </w:tr>
      <w:tr w:rsidR="006123FD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E96E75" w:rsidRPr="0093032F" w:rsidRDefault="00E96E75" w:rsidP="00AD6B5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3032F">
              <w:rPr>
                <w:rFonts w:ascii="Arial" w:hAnsi="Arial" w:cs="Arial"/>
                <w:sz w:val="20"/>
                <w:szCs w:val="20"/>
              </w:rPr>
              <w:t>Introducción.</w:t>
            </w:r>
          </w:p>
          <w:p w:rsidR="00E96E75" w:rsidRPr="0093032F" w:rsidRDefault="00E96E75" w:rsidP="00AD6B5F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Conceptos de la prescripción del ejercicio en el Adulto Mayor y en personas con discapacidad.</w:t>
            </w:r>
          </w:p>
        </w:tc>
        <w:tc>
          <w:tcPr>
            <w:tcW w:w="40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3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E96E75" w:rsidRPr="0093032F" w:rsidRDefault="006123FD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2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6123FD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E96E75" w:rsidRPr="0093032F" w:rsidRDefault="00E96E75" w:rsidP="00AD6B5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="00340305" w:rsidRPr="0093032F">
              <w:rPr>
                <w:rFonts w:ascii="Arial" w:hAnsi="Arial" w:cs="Arial"/>
                <w:sz w:val="20"/>
                <w:szCs w:val="20"/>
              </w:rPr>
              <w:t xml:space="preserve"> Dosificación del ejercicio en personas domiciliadas y hospitalizadas.</w:t>
            </w:r>
          </w:p>
          <w:p w:rsidR="00E96E75" w:rsidRPr="0093032F" w:rsidRDefault="00E96E75" w:rsidP="00AD6B5F">
            <w:pPr>
              <w:pStyle w:val="CompanyName"/>
              <w:tabs>
                <w:tab w:val="clear" w:pos="1440"/>
              </w:tabs>
              <w:spacing w:before="0" w:after="0"/>
              <w:rPr>
                <w:rFonts w:ascii="Arial" w:hAnsi="Arial" w:cs="Arial"/>
                <w:b w:val="0"/>
                <w:bCs/>
                <w:caps w:val="0"/>
                <w:spacing w:val="0"/>
                <w:lang w:val="es-ES"/>
              </w:rPr>
            </w:pPr>
          </w:p>
        </w:tc>
        <w:tc>
          <w:tcPr>
            <w:tcW w:w="40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6123FD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E96E75" w:rsidRPr="0093032F" w:rsidRDefault="006123FD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2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6123FD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340305" w:rsidRPr="0093032F" w:rsidRDefault="00340305" w:rsidP="003403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Dosificación de ejercicios en personas con afecciones neurológicas centrales( Parkinson, Alzheimer, esclerosis múltiple, etc.)</w:t>
            </w:r>
          </w:p>
          <w:p w:rsidR="00E96E75" w:rsidRPr="0093032F" w:rsidRDefault="00E96E75" w:rsidP="00340305">
            <w:pPr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E96E75" w:rsidRPr="0093032F" w:rsidRDefault="006123FD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E96E75" w:rsidRPr="0093032F" w:rsidRDefault="006123FD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E96E75" w:rsidRPr="0093032F" w:rsidRDefault="006123FD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2" w:type="dxa"/>
          </w:tcPr>
          <w:p w:rsidR="00E96E75" w:rsidRPr="0093032F" w:rsidRDefault="00E96E7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40305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340305" w:rsidRPr="0093032F" w:rsidRDefault="00340305" w:rsidP="000C614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>Dosificación de ejercicio en personas con lesión medular, escoliosis, problemas de rodilla y cadera.</w:t>
            </w:r>
          </w:p>
          <w:p w:rsidR="00340305" w:rsidRPr="0093032F" w:rsidRDefault="00340305" w:rsidP="000C6149">
            <w:pPr>
              <w:pStyle w:val="CompanyName"/>
              <w:tabs>
                <w:tab w:val="clear" w:pos="1440"/>
              </w:tabs>
              <w:spacing w:before="0" w:after="0"/>
              <w:rPr>
                <w:rFonts w:ascii="Arial" w:hAnsi="Arial" w:cs="Arial"/>
                <w:b w:val="0"/>
                <w:caps w:val="0"/>
                <w:spacing w:val="0"/>
                <w:lang w:val="es-ES"/>
              </w:rPr>
            </w:pPr>
          </w:p>
        </w:tc>
        <w:tc>
          <w:tcPr>
            <w:tcW w:w="40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2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40305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340305" w:rsidRPr="0093032F" w:rsidRDefault="00340305" w:rsidP="0034030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Ejercicios para personas con discapacidad sensorial( auditivas,visuales). </w:t>
            </w:r>
          </w:p>
        </w:tc>
        <w:tc>
          <w:tcPr>
            <w:tcW w:w="40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2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40305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340305" w:rsidRPr="0093032F" w:rsidRDefault="00340305" w:rsidP="00340305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Dosificación del ejercicio en el Adulto Mayor Sano</w:t>
            </w:r>
          </w:p>
          <w:p w:rsidR="00340305" w:rsidRPr="0093032F" w:rsidRDefault="00340305" w:rsidP="00AD6B5F">
            <w:pPr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</w:p>
        </w:tc>
      </w:tr>
      <w:tr w:rsidR="00340305" w:rsidRPr="00AD6B5F" w:rsidTr="006123FD">
        <w:trPr>
          <w:trHeight w:val="270"/>
          <w:jc w:val="center"/>
        </w:trPr>
        <w:tc>
          <w:tcPr>
            <w:tcW w:w="6339" w:type="dxa"/>
            <w:vAlign w:val="center"/>
          </w:tcPr>
          <w:p w:rsidR="00340305" w:rsidRPr="0093032F" w:rsidRDefault="00340305" w:rsidP="00AD6B5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303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Evaluación y entrega de trabajos finales</w:t>
            </w:r>
          </w:p>
        </w:tc>
        <w:tc>
          <w:tcPr>
            <w:tcW w:w="40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</w:p>
        </w:tc>
        <w:tc>
          <w:tcPr>
            <w:tcW w:w="567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</w:p>
        </w:tc>
        <w:tc>
          <w:tcPr>
            <w:tcW w:w="425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</w:p>
        </w:tc>
        <w:tc>
          <w:tcPr>
            <w:tcW w:w="472" w:type="dxa"/>
          </w:tcPr>
          <w:p w:rsidR="00340305" w:rsidRPr="0093032F" w:rsidRDefault="00340305" w:rsidP="00084A10">
            <w:pP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</w:pPr>
            <w:r w:rsidRPr="0093032F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>
                  <wp:extent cx="151342" cy="247650"/>
                  <wp:effectExtent l="19050" t="0" r="1058" b="0"/>
                  <wp:docPr id="1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2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328E" w:rsidRPr="00AD6B5F" w:rsidRDefault="0087328E" w:rsidP="00AA5F17">
      <w:pPr>
        <w:rPr>
          <w:sz w:val="16"/>
          <w:szCs w:val="16"/>
          <w:lang w:val="es-ES_tradnl"/>
        </w:rPr>
      </w:pPr>
    </w:p>
    <w:sectPr w:rsidR="0087328E" w:rsidRPr="00AD6B5F" w:rsidSect="0029795B">
      <w:pgSz w:w="15840" w:h="12240" w:orient="landscape" w:code="1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679" w:rsidRDefault="00B14679">
      <w:r>
        <w:separator/>
      </w:r>
    </w:p>
  </w:endnote>
  <w:endnote w:type="continuationSeparator" w:id="0">
    <w:p w:rsidR="00B14679" w:rsidRDefault="00B1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679" w:rsidRDefault="00B14679">
      <w:r>
        <w:separator/>
      </w:r>
    </w:p>
  </w:footnote>
  <w:footnote w:type="continuationSeparator" w:id="0">
    <w:p w:rsidR="00B14679" w:rsidRDefault="00B1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7CA"/>
    <w:multiLevelType w:val="hybridMultilevel"/>
    <w:tmpl w:val="860288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7622F"/>
    <w:multiLevelType w:val="hybridMultilevel"/>
    <w:tmpl w:val="DDD279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A0D20"/>
    <w:multiLevelType w:val="hybridMultilevel"/>
    <w:tmpl w:val="7130D7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82991"/>
    <w:multiLevelType w:val="multilevel"/>
    <w:tmpl w:val="2F0AF9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A10B55"/>
    <w:multiLevelType w:val="hybridMultilevel"/>
    <w:tmpl w:val="366400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57D0F"/>
    <w:multiLevelType w:val="hybridMultilevel"/>
    <w:tmpl w:val="3A4AAF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C6685"/>
    <w:multiLevelType w:val="multilevel"/>
    <w:tmpl w:val="7798699A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3131B"/>
    <w:multiLevelType w:val="multilevel"/>
    <w:tmpl w:val="59B261C8"/>
    <w:lvl w:ilvl="0">
      <w:start w:val="5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MS Mincho" w:hint="default"/>
      </w:rPr>
    </w:lvl>
  </w:abstractNum>
  <w:abstractNum w:abstractNumId="8" w15:restartNumberingAfterBreak="0">
    <w:nsid w:val="270B7EB4"/>
    <w:multiLevelType w:val="multilevel"/>
    <w:tmpl w:val="22406E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1D227E"/>
    <w:multiLevelType w:val="hybridMultilevel"/>
    <w:tmpl w:val="A4468F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E3B0C"/>
    <w:multiLevelType w:val="hybridMultilevel"/>
    <w:tmpl w:val="0BDEC5D8"/>
    <w:lvl w:ilvl="0" w:tplc="8104E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65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067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AC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EA8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AB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C28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27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E537FF"/>
    <w:multiLevelType w:val="multilevel"/>
    <w:tmpl w:val="E0780A30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562139"/>
    <w:multiLevelType w:val="multilevel"/>
    <w:tmpl w:val="2F0AF9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342A6"/>
    <w:multiLevelType w:val="hybridMultilevel"/>
    <w:tmpl w:val="62FA7E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37788"/>
    <w:multiLevelType w:val="hybridMultilevel"/>
    <w:tmpl w:val="C6E6EA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2027A"/>
    <w:multiLevelType w:val="multilevel"/>
    <w:tmpl w:val="82BE56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384543"/>
    <w:multiLevelType w:val="hybridMultilevel"/>
    <w:tmpl w:val="1AC42B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D17C3"/>
    <w:multiLevelType w:val="multilevel"/>
    <w:tmpl w:val="711234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272BE1"/>
    <w:multiLevelType w:val="hybridMultilevel"/>
    <w:tmpl w:val="EF4A70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D5118"/>
    <w:multiLevelType w:val="hybridMultilevel"/>
    <w:tmpl w:val="92DEE6E0"/>
    <w:lvl w:ilvl="0" w:tplc="D5860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C2A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AA2CA">
      <w:start w:val="1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2B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0A4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DE8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8C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0ED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5AD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09B67AD"/>
    <w:multiLevelType w:val="hybridMultilevel"/>
    <w:tmpl w:val="126AAF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933B3"/>
    <w:multiLevelType w:val="hybridMultilevel"/>
    <w:tmpl w:val="C55E4A12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8A31234"/>
    <w:multiLevelType w:val="hybridMultilevel"/>
    <w:tmpl w:val="4FEED5CE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00F5048"/>
    <w:multiLevelType w:val="multilevel"/>
    <w:tmpl w:val="2F0AF9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931720"/>
    <w:multiLevelType w:val="hybridMultilevel"/>
    <w:tmpl w:val="1F901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3155B"/>
    <w:multiLevelType w:val="hybridMultilevel"/>
    <w:tmpl w:val="6D723244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4960C9"/>
    <w:multiLevelType w:val="multilevel"/>
    <w:tmpl w:val="2F0AF9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A0C17"/>
    <w:multiLevelType w:val="hybridMultilevel"/>
    <w:tmpl w:val="EA0EBB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43284"/>
    <w:multiLevelType w:val="multilevel"/>
    <w:tmpl w:val="935E00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lang w:val="es-ES_tradn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1"/>
  </w:num>
  <w:num w:numId="5">
    <w:abstractNumId w:val="18"/>
  </w:num>
  <w:num w:numId="6">
    <w:abstractNumId w:val="22"/>
  </w:num>
  <w:num w:numId="7">
    <w:abstractNumId w:val="24"/>
  </w:num>
  <w:num w:numId="8">
    <w:abstractNumId w:val="13"/>
  </w:num>
  <w:num w:numId="9">
    <w:abstractNumId w:val="4"/>
  </w:num>
  <w:num w:numId="10">
    <w:abstractNumId w:val="16"/>
  </w:num>
  <w:num w:numId="11">
    <w:abstractNumId w:val="10"/>
  </w:num>
  <w:num w:numId="12">
    <w:abstractNumId w:val="20"/>
  </w:num>
  <w:num w:numId="13">
    <w:abstractNumId w:val="19"/>
  </w:num>
  <w:num w:numId="14">
    <w:abstractNumId w:val="23"/>
  </w:num>
  <w:num w:numId="15">
    <w:abstractNumId w:val="26"/>
  </w:num>
  <w:num w:numId="16">
    <w:abstractNumId w:val="12"/>
  </w:num>
  <w:num w:numId="17">
    <w:abstractNumId w:val="2"/>
  </w:num>
  <w:num w:numId="18">
    <w:abstractNumId w:val="28"/>
  </w:num>
  <w:num w:numId="19">
    <w:abstractNumId w:val="14"/>
  </w:num>
  <w:num w:numId="20">
    <w:abstractNumId w:val="0"/>
  </w:num>
  <w:num w:numId="21">
    <w:abstractNumId w:val="8"/>
  </w:num>
  <w:num w:numId="22">
    <w:abstractNumId w:val="1"/>
  </w:num>
  <w:num w:numId="23">
    <w:abstractNumId w:val="15"/>
  </w:num>
  <w:num w:numId="24">
    <w:abstractNumId w:val="27"/>
  </w:num>
  <w:num w:numId="25">
    <w:abstractNumId w:val="6"/>
  </w:num>
  <w:num w:numId="26">
    <w:abstractNumId w:val="11"/>
  </w:num>
  <w:num w:numId="27">
    <w:abstractNumId w:val="17"/>
  </w:num>
  <w:num w:numId="28">
    <w:abstractNumId w:val="7"/>
  </w:num>
  <w:num w:numId="29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083B"/>
    <w:rsid w:val="00017095"/>
    <w:rsid w:val="00032471"/>
    <w:rsid w:val="00035EC5"/>
    <w:rsid w:val="0006164E"/>
    <w:rsid w:val="00061ED8"/>
    <w:rsid w:val="00067833"/>
    <w:rsid w:val="00075B0A"/>
    <w:rsid w:val="00082758"/>
    <w:rsid w:val="00084A10"/>
    <w:rsid w:val="00095D04"/>
    <w:rsid w:val="000A035B"/>
    <w:rsid w:val="000B7288"/>
    <w:rsid w:val="000C1771"/>
    <w:rsid w:val="000C6149"/>
    <w:rsid w:val="000F183F"/>
    <w:rsid w:val="0012268C"/>
    <w:rsid w:val="00125155"/>
    <w:rsid w:val="00125E1B"/>
    <w:rsid w:val="00133489"/>
    <w:rsid w:val="00134FA8"/>
    <w:rsid w:val="00141FC6"/>
    <w:rsid w:val="00153A60"/>
    <w:rsid w:val="0016025A"/>
    <w:rsid w:val="00160C47"/>
    <w:rsid w:val="0016737F"/>
    <w:rsid w:val="00175F7E"/>
    <w:rsid w:val="00176EED"/>
    <w:rsid w:val="001826B5"/>
    <w:rsid w:val="00187904"/>
    <w:rsid w:val="00190BCB"/>
    <w:rsid w:val="001B18B7"/>
    <w:rsid w:val="001B6564"/>
    <w:rsid w:val="001C3C21"/>
    <w:rsid w:val="001C579D"/>
    <w:rsid w:val="001D3AB6"/>
    <w:rsid w:val="001E20C9"/>
    <w:rsid w:val="001F02C8"/>
    <w:rsid w:val="001F2183"/>
    <w:rsid w:val="001F43A8"/>
    <w:rsid w:val="001F6AFE"/>
    <w:rsid w:val="00220CC3"/>
    <w:rsid w:val="00245A43"/>
    <w:rsid w:val="00250D22"/>
    <w:rsid w:val="00264FEA"/>
    <w:rsid w:val="00265D2F"/>
    <w:rsid w:val="00266BC2"/>
    <w:rsid w:val="0027740E"/>
    <w:rsid w:val="00286824"/>
    <w:rsid w:val="00292B3C"/>
    <w:rsid w:val="0029795B"/>
    <w:rsid w:val="00297E7F"/>
    <w:rsid w:val="002A0BA2"/>
    <w:rsid w:val="002A2E13"/>
    <w:rsid w:val="002A60FB"/>
    <w:rsid w:val="002B3D27"/>
    <w:rsid w:val="002D74B3"/>
    <w:rsid w:val="002D7667"/>
    <w:rsid w:val="002F0559"/>
    <w:rsid w:val="002F6332"/>
    <w:rsid w:val="00302F4F"/>
    <w:rsid w:val="00304E91"/>
    <w:rsid w:val="0031674F"/>
    <w:rsid w:val="00320240"/>
    <w:rsid w:val="00326565"/>
    <w:rsid w:val="0032656D"/>
    <w:rsid w:val="0033384E"/>
    <w:rsid w:val="00340305"/>
    <w:rsid w:val="00340ABC"/>
    <w:rsid w:val="00342126"/>
    <w:rsid w:val="00354C95"/>
    <w:rsid w:val="003679DA"/>
    <w:rsid w:val="00371347"/>
    <w:rsid w:val="0039132B"/>
    <w:rsid w:val="003913AA"/>
    <w:rsid w:val="003A2980"/>
    <w:rsid w:val="003C329D"/>
    <w:rsid w:val="003C76A7"/>
    <w:rsid w:val="003D02DF"/>
    <w:rsid w:val="003D453C"/>
    <w:rsid w:val="003D5E06"/>
    <w:rsid w:val="003D63D0"/>
    <w:rsid w:val="003E0876"/>
    <w:rsid w:val="003E3A78"/>
    <w:rsid w:val="003E3D8D"/>
    <w:rsid w:val="003F0605"/>
    <w:rsid w:val="003F45A8"/>
    <w:rsid w:val="004022AA"/>
    <w:rsid w:val="00407082"/>
    <w:rsid w:val="00412F99"/>
    <w:rsid w:val="00420C51"/>
    <w:rsid w:val="00426A20"/>
    <w:rsid w:val="00444613"/>
    <w:rsid w:val="00446890"/>
    <w:rsid w:val="0046589C"/>
    <w:rsid w:val="00465F87"/>
    <w:rsid w:val="004728BA"/>
    <w:rsid w:val="004901E4"/>
    <w:rsid w:val="00493E81"/>
    <w:rsid w:val="004A3E81"/>
    <w:rsid w:val="004C4D77"/>
    <w:rsid w:val="004C715F"/>
    <w:rsid w:val="004E6858"/>
    <w:rsid w:val="004F4FC0"/>
    <w:rsid w:val="00503E6C"/>
    <w:rsid w:val="005141E3"/>
    <w:rsid w:val="00550C93"/>
    <w:rsid w:val="00555A9C"/>
    <w:rsid w:val="0058519D"/>
    <w:rsid w:val="0059031B"/>
    <w:rsid w:val="005915B7"/>
    <w:rsid w:val="0059746C"/>
    <w:rsid w:val="005A6190"/>
    <w:rsid w:val="005A6F23"/>
    <w:rsid w:val="005A7C91"/>
    <w:rsid w:val="005B2864"/>
    <w:rsid w:val="005B6353"/>
    <w:rsid w:val="005B656F"/>
    <w:rsid w:val="005C0D0B"/>
    <w:rsid w:val="005C16DD"/>
    <w:rsid w:val="005D0652"/>
    <w:rsid w:val="005D4480"/>
    <w:rsid w:val="005E0474"/>
    <w:rsid w:val="005E257D"/>
    <w:rsid w:val="005E3599"/>
    <w:rsid w:val="005E45CE"/>
    <w:rsid w:val="005F455C"/>
    <w:rsid w:val="0060601A"/>
    <w:rsid w:val="006123FD"/>
    <w:rsid w:val="00612EC7"/>
    <w:rsid w:val="00616AD6"/>
    <w:rsid w:val="0062783A"/>
    <w:rsid w:val="00637AE2"/>
    <w:rsid w:val="00644161"/>
    <w:rsid w:val="006506BA"/>
    <w:rsid w:val="006575A2"/>
    <w:rsid w:val="00660413"/>
    <w:rsid w:val="00664C6D"/>
    <w:rsid w:val="006655B9"/>
    <w:rsid w:val="00666EF4"/>
    <w:rsid w:val="00671968"/>
    <w:rsid w:val="0067374C"/>
    <w:rsid w:val="00676B3B"/>
    <w:rsid w:val="006814F8"/>
    <w:rsid w:val="006B2082"/>
    <w:rsid w:val="006C3BBB"/>
    <w:rsid w:val="006C6976"/>
    <w:rsid w:val="006C74F3"/>
    <w:rsid w:val="006D1843"/>
    <w:rsid w:val="006D6F79"/>
    <w:rsid w:val="006E2B0A"/>
    <w:rsid w:val="006E619C"/>
    <w:rsid w:val="006F39D2"/>
    <w:rsid w:val="006F4D1D"/>
    <w:rsid w:val="00710F46"/>
    <w:rsid w:val="007122D8"/>
    <w:rsid w:val="00714A1B"/>
    <w:rsid w:val="00723F5C"/>
    <w:rsid w:val="007245AE"/>
    <w:rsid w:val="007253EE"/>
    <w:rsid w:val="00740C03"/>
    <w:rsid w:val="00747A9C"/>
    <w:rsid w:val="00752DC9"/>
    <w:rsid w:val="0075436E"/>
    <w:rsid w:val="007573D5"/>
    <w:rsid w:val="00767546"/>
    <w:rsid w:val="00776F31"/>
    <w:rsid w:val="007B0D8A"/>
    <w:rsid w:val="007D5E45"/>
    <w:rsid w:val="007E1006"/>
    <w:rsid w:val="007E3EE1"/>
    <w:rsid w:val="007F24A5"/>
    <w:rsid w:val="008026DA"/>
    <w:rsid w:val="00802F32"/>
    <w:rsid w:val="00813D85"/>
    <w:rsid w:val="00831A0F"/>
    <w:rsid w:val="0083581D"/>
    <w:rsid w:val="00843D14"/>
    <w:rsid w:val="00847DA9"/>
    <w:rsid w:val="00867CC6"/>
    <w:rsid w:val="0087328E"/>
    <w:rsid w:val="00884728"/>
    <w:rsid w:val="00894D03"/>
    <w:rsid w:val="00896A5D"/>
    <w:rsid w:val="008A6303"/>
    <w:rsid w:val="008A6635"/>
    <w:rsid w:val="008B6C5C"/>
    <w:rsid w:val="008C56BD"/>
    <w:rsid w:val="008D15BD"/>
    <w:rsid w:val="008D770F"/>
    <w:rsid w:val="008F1B08"/>
    <w:rsid w:val="008F5DEE"/>
    <w:rsid w:val="00903005"/>
    <w:rsid w:val="00906815"/>
    <w:rsid w:val="00910337"/>
    <w:rsid w:val="0093032F"/>
    <w:rsid w:val="0093088C"/>
    <w:rsid w:val="00931AD2"/>
    <w:rsid w:val="009344D4"/>
    <w:rsid w:val="00936C88"/>
    <w:rsid w:val="00937C12"/>
    <w:rsid w:val="0094125F"/>
    <w:rsid w:val="00951211"/>
    <w:rsid w:val="00962A18"/>
    <w:rsid w:val="00981AD8"/>
    <w:rsid w:val="009849D1"/>
    <w:rsid w:val="0099057D"/>
    <w:rsid w:val="00991DB8"/>
    <w:rsid w:val="009924B0"/>
    <w:rsid w:val="0099334C"/>
    <w:rsid w:val="009946C6"/>
    <w:rsid w:val="009A0B7B"/>
    <w:rsid w:val="009A17AB"/>
    <w:rsid w:val="009A67A3"/>
    <w:rsid w:val="009B1029"/>
    <w:rsid w:val="009B62F0"/>
    <w:rsid w:val="009B7C69"/>
    <w:rsid w:val="009C1CD5"/>
    <w:rsid w:val="009C5921"/>
    <w:rsid w:val="009D1977"/>
    <w:rsid w:val="009E01F0"/>
    <w:rsid w:val="009E530F"/>
    <w:rsid w:val="009E5FAD"/>
    <w:rsid w:val="009E6CB3"/>
    <w:rsid w:val="009E7F03"/>
    <w:rsid w:val="009E7FBD"/>
    <w:rsid w:val="009F4F70"/>
    <w:rsid w:val="00A03B2D"/>
    <w:rsid w:val="00A168DE"/>
    <w:rsid w:val="00A2247C"/>
    <w:rsid w:val="00A259A8"/>
    <w:rsid w:val="00A33A42"/>
    <w:rsid w:val="00A5727F"/>
    <w:rsid w:val="00A60615"/>
    <w:rsid w:val="00A6444E"/>
    <w:rsid w:val="00A7003D"/>
    <w:rsid w:val="00A74B49"/>
    <w:rsid w:val="00A7639D"/>
    <w:rsid w:val="00A766C3"/>
    <w:rsid w:val="00AA14A8"/>
    <w:rsid w:val="00AA5F17"/>
    <w:rsid w:val="00AB078D"/>
    <w:rsid w:val="00AB4874"/>
    <w:rsid w:val="00AD6B5F"/>
    <w:rsid w:val="00AF7AC6"/>
    <w:rsid w:val="00B0611E"/>
    <w:rsid w:val="00B14679"/>
    <w:rsid w:val="00B27003"/>
    <w:rsid w:val="00B313EE"/>
    <w:rsid w:val="00B42ABA"/>
    <w:rsid w:val="00B466CC"/>
    <w:rsid w:val="00B509DA"/>
    <w:rsid w:val="00B85585"/>
    <w:rsid w:val="00BA0FCB"/>
    <w:rsid w:val="00BB1AA3"/>
    <w:rsid w:val="00BB7F9D"/>
    <w:rsid w:val="00BC180A"/>
    <w:rsid w:val="00BC2118"/>
    <w:rsid w:val="00BC45D0"/>
    <w:rsid w:val="00BC60E7"/>
    <w:rsid w:val="00BE1179"/>
    <w:rsid w:val="00BE1865"/>
    <w:rsid w:val="00BE219D"/>
    <w:rsid w:val="00BF31B7"/>
    <w:rsid w:val="00BF3663"/>
    <w:rsid w:val="00C003D5"/>
    <w:rsid w:val="00C044B4"/>
    <w:rsid w:val="00C15856"/>
    <w:rsid w:val="00C23947"/>
    <w:rsid w:val="00C369C6"/>
    <w:rsid w:val="00C429E0"/>
    <w:rsid w:val="00C475D5"/>
    <w:rsid w:val="00C625DA"/>
    <w:rsid w:val="00C745E6"/>
    <w:rsid w:val="00CA02D6"/>
    <w:rsid w:val="00CA6A30"/>
    <w:rsid w:val="00CB1C31"/>
    <w:rsid w:val="00CB3599"/>
    <w:rsid w:val="00CB421D"/>
    <w:rsid w:val="00CC3F4E"/>
    <w:rsid w:val="00CD1FBD"/>
    <w:rsid w:val="00CF192A"/>
    <w:rsid w:val="00CF1EA0"/>
    <w:rsid w:val="00D01BAD"/>
    <w:rsid w:val="00D16AEE"/>
    <w:rsid w:val="00D5003F"/>
    <w:rsid w:val="00D54416"/>
    <w:rsid w:val="00D570EA"/>
    <w:rsid w:val="00D579C2"/>
    <w:rsid w:val="00D73E4E"/>
    <w:rsid w:val="00D87BB4"/>
    <w:rsid w:val="00D9642D"/>
    <w:rsid w:val="00DA7FED"/>
    <w:rsid w:val="00DC36B9"/>
    <w:rsid w:val="00DC4137"/>
    <w:rsid w:val="00DE0714"/>
    <w:rsid w:val="00DE0897"/>
    <w:rsid w:val="00DE3AAA"/>
    <w:rsid w:val="00DE6244"/>
    <w:rsid w:val="00DF15D4"/>
    <w:rsid w:val="00DF57E9"/>
    <w:rsid w:val="00E06EEA"/>
    <w:rsid w:val="00E11B9F"/>
    <w:rsid w:val="00E11C87"/>
    <w:rsid w:val="00E1282E"/>
    <w:rsid w:val="00E4218C"/>
    <w:rsid w:val="00E64D05"/>
    <w:rsid w:val="00E74848"/>
    <w:rsid w:val="00E87D9F"/>
    <w:rsid w:val="00E90189"/>
    <w:rsid w:val="00E9469A"/>
    <w:rsid w:val="00E96E75"/>
    <w:rsid w:val="00EC0EBE"/>
    <w:rsid w:val="00EC4849"/>
    <w:rsid w:val="00EF3150"/>
    <w:rsid w:val="00F1065D"/>
    <w:rsid w:val="00F11138"/>
    <w:rsid w:val="00F12185"/>
    <w:rsid w:val="00F12252"/>
    <w:rsid w:val="00F12F74"/>
    <w:rsid w:val="00F13077"/>
    <w:rsid w:val="00F156B8"/>
    <w:rsid w:val="00F168D8"/>
    <w:rsid w:val="00F17B22"/>
    <w:rsid w:val="00F269B6"/>
    <w:rsid w:val="00F33FB4"/>
    <w:rsid w:val="00F44549"/>
    <w:rsid w:val="00F51FF7"/>
    <w:rsid w:val="00F663D5"/>
    <w:rsid w:val="00F67000"/>
    <w:rsid w:val="00F7317C"/>
    <w:rsid w:val="00F761AB"/>
    <w:rsid w:val="00F94791"/>
    <w:rsid w:val="00F97088"/>
    <w:rsid w:val="00FA5BAC"/>
    <w:rsid w:val="00FB0948"/>
    <w:rsid w:val="00FC344B"/>
    <w:rsid w:val="00FC5377"/>
    <w:rsid w:val="00FD21CA"/>
    <w:rsid w:val="00FD7A7C"/>
    <w:rsid w:val="00FE2BBA"/>
    <w:rsid w:val="00FF0E14"/>
    <w:rsid w:val="00FF1C43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94DEE82-C9DA-4100-B30D-C6467CD8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AC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62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es-MX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es-MX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rsid w:val="000616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616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F51FF7"/>
    <w:pPr>
      <w:ind w:left="720"/>
      <w:contextualSpacing/>
    </w:pPr>
  </w:style>
  <w:style w:type="paragraph" w:customStyle="1" w:styleId="p5">
    <w:name w:val="p5"/>
    <w:basedOn w:val="Normal"/>
    <w:rsid w:val="00F51FF7"/>
    <w:pPr>
      <w:widowControl w:val="0"/>
      <w:tabs>
        <w:tab w:val="left" w:pos="204"/>
      </w:tabs>
      <w:autoSpaceDE w:val="0"/>
      <w:autoSpaceDN w:val="0"/>
      <w:adjustRightInd w:val="0"/>
      <w:spacing w:line="192" w:lineRule="atLeast"/>
      <w:jc w:val="both"/>
    </w:pPr>
    <w:rPr>
      <w:rFonts w:eastAsia="MS Mincho"/>
      <w:lang w:val="en-US"/>
    </w:rPr>
  </w:style>
  <w:style w:type="character" w:customStyle="1" w:styleId="PiedepginaCar">
    <w:name w:val="Pie de página Car"/>
    <w:basedOn w:val="Fuentedeprrafopredeter"/>
    <w:link w:val="Piedepgina"/>
    <w:rsid w:val="005A6190"/>
    <w:rPr>
      <w:sz w:val="24"/>
      <w:szCs w:val="24"/>
      <w:lang w:eastAsia="es-ES"/>
    </w:rPr>
  </w:style>
  <w:style w:type="character" w:styleId="Hipervnculo">
    <w:name w:val="Hyperlink"/>
    <w:basedOn w:val="Fuentedeprrafopredeter"/>
    <w:rsid w:val="00FF1C4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40305"/>
    <w:pPr>
      <w:spacing w:before="100" w:beforeAutospacing="1" w:after="100" w:afterAutospacing="1"/>
    </w:pPr>
    <w:rPr>
      <w:lang w:val="es-MX"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9B62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ibliografa">
    <w:name w:val="Bibliography"/>
    <w:basedOn w:val="Normal"/>
    <w:next w:val="Normal"/>
    <w:uiPriority w:val="37"/>
    <w:unhideWhenUsed/>
    <w:rsid w:val="00DC36B9"/>
  </w:style>
  <w:style w:type="character" w:customStyle="1" w:styleId="Ttulo2Car">
    <w:name w:val="Título 2 Car"/>
    <w:basedOn w:val="Fuentedeprrafopredeter"/>
    <w:link w:val="Ttulo2"/>
    <w:rsid w:val="00AF7AC6"/>
    <w:rPr>
      <w:rFonts w:ascii="Arial" w:hAnsi="Arial"/>
      <w:b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80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39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861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8348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245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173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9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3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9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06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6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70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19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925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6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910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98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34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62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159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9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1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849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32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94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9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503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10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677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4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98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571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6145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6063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852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53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85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7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30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44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9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07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2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29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9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170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1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0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5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25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401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1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3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6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300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683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166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365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ho.i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-se.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jercicioesmedicina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erapiafisica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fdeportes.com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Jor</b:Tag>
    <b:SourceType>Book</b:SourceType>
    <b:Guid>{AF988B23-8246-438B-A89A-BC78759D2806}</b:Guid>
    <b:Author>
      <b:Author>
        <b:NameList>
          <b:Person>
            <b:Last>Sampeiro</b:Last>
            <b:First>Jorge</b:First>
            <b:Middle>Chávez</b:Middle>
          </b:Person>
        </b:NameList>
      </b:Author>
    </b:Author>
    <b:Title>Actividad Física y deporte en el Adulto Mayor.</b:Title>
    <b:RefOrder>1</b:RefOrder>
  </b:Source>
  <b:Source>
    <b:Tag>Raf</b:Tag>
    <b:SourceType>Book</b:SourceType>
    <b:Guid>{3E7B322C-EFB7-43FB-99B7-BDC707F11951}</b:Guid>
    <b:Author>
      <b:Author>
        <b:NameList>
          <b:Person>
            <b:Last>Mas</b:Last>
            <b:First>Rafael</b:First>
            <b:Middle>Gonzalez</b:Middle>
          </b:Person>
        </b:NameList>
      </b:Author>
    </b:Author>
    <b:Title>Rehabilitación médica de Ancianos.</b:Title>
    <b:Publisher>Masson S.A</b:Publisher>
    <b:RefOrder>2</b:RefOrder>
  </b:Source>
  <b:Source>
    <b:Tag>Ame</b:Tag>
    <b:SourceType>Book</b:SourceType>
    <b:Guid>{9162E528-997E-4DB0-BA62-717D85C99DA9}</b:Guid>
    <b:Author>
      <b:Author>
        <b:NameList>
          <b:Person>
            <b:Last>College</b:Last>
            <b:First>American</b:First>
          </b:Person>
        </b:NameList>
      </b:Author>
    </b:Author>
    <b:Title>Manual de prescripción del Ejercicio fisico</b:Title>
    <b:RefOrder>3</b:RefOrder>
  </b:Source>
  <b:Source>
    <b:Tag>RIK01</b:Tag>
    <b:SourceType>Book</b:SourceType>
    <b:Guid>{72A1A448-6E27-400C-AA50-F77F25E77535}</b:Guid>
    <b:Author>
      <b:Author>
        <b:NameList>
          <b:Person>
            <b:Last>RIKLI</b:Last>
            <b:First>R.</b:First>
            <b:Middle>E. &amp; JONES, J.</b:Middle>
          </b:Person>
        </b:NameList>
      </b:Author>
    </b:Author>
    <b:Title>Senior Fitness</b:Title>
    <b:Year>2001</b:Year>
    <b:City>U.S.A.</b:City>
    <b:Publisher>First Edition. Human Kinetics Publishers. ISBN 0-7360-3356-4</b:Publisher>
    <b:RefOrder>4</b:RefOrder>
  </b:Source>
  <b:Source>
    <b:Tag>Car05</b:Tag>
    <b:SourceType>Book</b:SourceType>
    <b:Guid>{C3E2FD8A-20B0-4785-9BC3-5F6340D87919}</b:Guid>
    <b:Author>
      <b:Author>
        <b:NameList>
          <b:Person>
            <b:Last>Carolyn Kisner</b:Last>
            <b:First>Lynn</b:First>
            <b:Middle>Allen Colby</b:Middle>
          </b:Person>
        </b:NameList>
      </b:Author>
    </b:Author>
    <b:Title>Introducción al Ejercicio Terapeutico</b:Title>
    <b:Year>2005</b:Year>
    <b:City>Barcelona</b:City>
    <b:Publisher>Paidotribo ISBN: 84-8019-788-9</b:Publisher>
    <b:RefOrder>5</b:RefOrder>
  </b:Source>
  <b:Source>
    <b:Tag>Enc</b:Tag>
    <b:SourceType>Book</b:SourceType>
    <b:Guid>{E9C2B86D-F855-4AC1-926B-66739F0FBDB7}</b:Guid>
    <b:Title>Enciclopedia EMC Kinesiterapia</b:Title>
    <b:Publisher>Elsevier</b:Publisher>
    <b:RefOrder>6</b:RefOrder>
  </b:Source>
</b:Sources>
</file>

<file path=customXml/itemProps1.xml><?xml version="1.0" encoding="utf-8"?>
<ds:datastoreItem xmlns:ds="http://schemas.openxmlformats.org/officeDocument/2006/customXml" ds:itemID="{CC2BAB4D-AB33-4C75-A2E2-51C9B778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3819</Words>
  <Characters>21009</Characters>
  <Application>Microsoft Office Word</Application>
  <DocSecurity>0</DocSecurity>
  <Lines>175</Lines>
  <Paragraphs>49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UACH</Company>
  <LinksUpToDate>false</LinksUpToDate>
  <CharactersWithSpaces>24779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UACH</dc:creator>
  <cp:lastModifiedBy>Usuario</cp:lastModifiedBy>
  <cp:revision>4</cp:revision>
  <cp:lastPrinted>2006-06-13T20:13:00Z</cp:lastPrinted>
  <dcterms:created xsi:type="dcterms:W3CDTF">2018-05-18T18:36:00Z</dcterms:created>
  <dcterms:modified xsi:type="dcterms:W3CDTF">2018-08-28T18:01:00Z</dcterms:modified>
</cp:coreProperties>
</file>